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7F1FC0" w:rsidRDefault="00DE6883" w:rsidP="004442A8">
      <w:pPr>
        <w:pStyle w:val="BodyText"/>
        <w:tabs>
          <w:tab w:val="left" w:pos="567"/>
        </w:tabs>
        <w:spacing w:before="7"/>
        <w:ind w:firstLine="284"/>
        <w:jc w:val="center"/>
      </w:pPr>
    </w:p>
    <w:p w14:paraId="4118E939" w14:textId="65F4C66A" w:rsidR="00026476" w:rsidRPr="00F408A7" w:rsidRDefault="00026476" w:rsidP="00026476">
      <w:pPr>
        <w:jc w:val="center"/>
        <w:rPr>
          <w:b/>
        </w:rPr>
      </w:pPr>
      <w:bookmarkStart w:id="0" w:name="TÊN_BÀI_BẰNG_TIẾNG_VIỆT"/>
      <w:bookmarkStart w:id="1" w:name="(Tít_bài:_Font:_Times_New_Roman;_Đậm;_Cỡ"/>
      <w:bookmarkEnd w:id="0"/>
      <w:bookmarkEnd w:id="1"/>
      <w:r w:rsidRPr="00F408A7">
        <w:rPr>
          <w:b/>
        </w:rPr>
        <w:t xml:space="preserve">MỘT SỐ GIẢI PHÁP NÂNG CAO HOẠT ĐỘNG GIẢNG DẠY CỦA GIẢNG VIÊN TRƯỜNG CAO ĐẲNG LÝ TỰ TRỌNG </w:t>
      </w:r>
      <w:r w:rsidR="002D779F">
        <w:rPr>
          <w:b/>
          <w:lang w:val="en-US"/>
        </w:rPr>
        <w:t xml:space="preserve">THÀNH PHỐ HỒ CHÍ MINH </w:t>
      </w:r>
      <w:r w:rsidRPr="00F408A7">
        <w:rPr>
          <w:b/>
        </w:rPr>
        <w:t>ĐÁP ỨNG MÔ HÌNH GIÁO DỤC THÔNG MINH TRONG BỐI CẢNH CÔNG NGHIỆP 4.0</w:t>
      </w:r>
    </w:p>
    <w:p w14:paraId="73B7F490" w14:textId="30CBF7EA" w:rsidR="00026476" w:rsidRPr="00F408A7" w:rsidRDefault="00026476" w:rsidP="00026476">
      <w:pPr>
        <w:jc w:val="center"/>
        <w:rPr>
          <w:b/>
        </w:rPr>
      </w:pPr>
      <w:r w:rsidRPr="00F408A7">
        <w:rPr>
          <w:b/>
        </w:rPr>
        <w:t>SOLUTIONS TO IMPROVE THE TEACHING ACTIVITIES OF TEACHERS AT LY TU TRONG COLLEGE</w:t>
      </w:r>
      <w:r w:rsidR="002D779F">
        <w:rPr>
          <w:b/>
          <w:lang w:val="en-US"/>
        </w:rPr>
        <w:t xml:space="preserve"> IN HO CHI MNH CITY</w:t>
      </w:r>
      <w:r w:rsidRPr="00F408A7">
        <w:rPr>
          <w:b/>
        </w:rPr>
        <w:t xml:space="preserve"> </w:t>
      </w:r>
      <w:r w:rsidR="002D779F">
        <w:rPr>
          <w:b/>
          <w:lang w:val="en-US"/>
        </w:rPr>
        <w:t>RESPONSE</w:t>
      </w:r>
      <w:r w:rsidRPr="00F408A7">
        <w:rPr>
          <w:b/>
        </w:rPr>
        <w:t xml:space="preserve"> THE SMART EDUCATION MODEL IN THE CONCERN OF INDUSTRIAL REVOLUTION 4.0</w:t>
      </w:r>
    </w:p>
    <w:p w14:paraId="77D000EF" w14:textId="77777777" w:rsidR="00DE6883" w:rsidRPr="007F1FC0" w:rsidRDefault="00DE6883" w:rsidP="004442A8">
      <w:pPr>
        <w:pStyle w:val="BodyText"/>
        <w:tabs>
          <w:tab w:val="left" w:pos="567"/>
        </w:tabs>
        <w:spacing w:before="7"/>
        <w:ind w:firstLine="284"/>
      </w:pP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7F1FC0" w14:paraId="08488A5F" w14:textId="77777777" w:rsidTr="00053B7B">
        <w:trPr>
          <w:trHeight w:val="803"/>
        </w:trPr>
        <w:tc>
          <w:tcPr>
            <w:tcW w:w="2709" w:type="dxa"/>
          </w:tcPr>
          <w:p w14:paraId="01C0B9A7" w14:textId="28DA0C87" w:rsidR="00DE6883" w:rsidRPr="00C65BBD" w:rsidRDefault="00DE6883" w:rsidP="00C65BBD">
            <w:pPr>
              <w:pStyle w:val="TableParagraph"/>
              <w:tabs>
                <w:tab w:val="left" w:pos="567"/>
              </w:tabs>
              <w:spacing w:before="16" w:line="240" w:lineRule="auto"/>
              <w:ind w:right="625"/>
              <w:rPr>
                <w:b/>
                <w:color w:val="FF0000"/>
                <w:sz w:val="21"/>
                <w:szCs w:val="21"/>
                <w:vertAlign w:val="superscript"/>
                <w:lang w:val="en-US"/>
              </w:rPr>
            </w:pPr>
          </w:p>
        </w:tc>
        <w:tc>
          <w:tcPr>
            <w:tcW w:w="6237" w:type="dxa"/>
          </w:tcPr>
          <w:p w14:paraId="2F6D5F9C" w14:textId="77777777" w:rsidR="00694C26" w:rsidRPr="007F1FC0" w:rsidRDefault="008A6567" w:rsidP="004442A8">
            <w:pPr>
              <w:pStyle w:val="TableParagraph"/>
              <w:tabs>
                <w:tab w:val="left" w:pos="567"/>
              </w:tabs>
              <w:spacing w:line="240" w:lineRule="auto"/>
              <w:ind w:left="0" w:firstLine="284"/>
              <w:rPr>
                <w:position w:val="7"/>
                <w:sz w:val="21"/>
                <w:szCs w:val="21"/>
              </w:rPr>
            </w:pPr>
            <w:r w:rsidRPr="007F1FC0">
              <w:rPr>
                <w:position w:val="7"/>
                <w:sz w:val="21"/>
                <w:szCs w:val="21"/>
              </w:rPr>
              <w:t>1</w:t>
            </w:r>
            <w:r w:rsidRPr="007F1FC0">
              <w:rPr>
                <w:sz w:val="21"/>
                <w:szCs w:val="21"/>
              </w:rPr>
              <w:t xml:space="preserve">Trường Cao đẳng Lý Tự Trọng TP. HCM; </w:t>
            </w:r>
          </w:p>
          <w:p w14:paraId="41F5A85B" w14:textId="17C693F5" w:rsidR="00DE6883" w:rsidRPr="007F1FC0" w:rsidRDefault="00DE6883" w:rsidP="00C65BBD">
            <w:pPr>
              <w:pStyle w:val="TableParagraph"/>
              <w:tabs>
                <w:tab w:val="left" w:pos="567"/>
              </w:tabs>
              <w:spacing w:line="240" w:lineRule="auto"/>
              <w:ind w:left="0" w:firstLine="284"/>
              <w:rPr>
                <w:i/>
                <w:sz w:val="21"/>
                <w:szCs w:val="21"/>
                <w:lang w:val="en-US"/>
              </w:rPr>
            </w:pPr>
            <w:bookmarkStart w:id="2" w:name="_GoBack"/>
            <w:bookmarkEnd w:id="2"/>
          </w:p>
        </w:tc>
      </w:tr>
      <w:tr w:rsidR="00DE6883" w:rsidRPr="007F1FC0" w14:paraId="69C062E4" w14:textId="77777777" w:rsidTr="00053B7B">
        <w:trPr>
          <w:trHeight w:val="304"/>
        </w:trPr>
        <w:tc>
          <w:tcPr>
            <w:tcW w:w="2709" w:type="dxa"/>
            <w:tcBorders>
              <w:right w:val="single" w:sz="18" w:space="0" w:color="404040"/>
            </w:tcBorders>
          </w:tcPr>
          <w:p w14:paraId="61F113C9" w14:textId="77777777" w:rsidR="00DE6883" w:rsidRPr="007F1FC0" w:rsidRDefault="008A6567" w:rsidP="004442A8">
            <w:pPr>
              <w:pStyle w:val="TableParagraph"/>
              <w:tabs>
                <w:tab w:val="left" w:pos="567"/>
              </w:tabs>
              <w:spacing w:line="240" w:lineRule="auto"/>
              <w:ind w:left="0" w:firstLine="284"/>
              <w:rPr>
                <w:b/>
                <w:sz w:val="21"/>
                <w:szCs w:val="21"/>
              </w:rPr>
            </w:pPr>
            <w:r w:rsidRPr="007F1FC0">
              <w:rPr>
                <w:b/>
                <w:sz w:val="21"/>
                <w:szCs w:val="21"/>
              </w:rPr>
              <w:t>Keywords:</w:t>
            </w:r>
          </w:p>
        </w:tc>
        <w:tc>
          <w:tcPr>
            <w:tcW w:w="6237" w:type="dxa"/>
            <w:tcBorders>
              <w:left w:val="single" w:sz="18" w:space="0" w:color="404040"/>
            </w:tcBorders>
            <w:shd w:val="clear" w:color="auto" w:fill="D0CECE"/>
          </w:tcPr>
          <w:p w14:paraId="7890E57A" w14:textId="77777777" w:rsidR="00DE6883" w:rsidRPr="00C65BBD" w:rsidRDefault="008A6567" w:rsidP="004442A8">
            <w:pPr>
              <w:pStyle w:val="TableParagraph"/>
              <w:tabs>
                <w:tab w:val="left" w:pos="567"/>
              </w:tabs>
              <w:spacing w:before="39" w:line="240" w:lineRule="auto"/>
              <w:ind w:left="0" w:firstLine="284"/>
              <w:rPr>
                <w:b/>
                <w:sz w:val="21"/>
                <w:szCs w:val="21"/>
              </w:rPr>
            </w:pPr>
            <w:r w:rsidRPr="00C65BBD">
              <w:rPr>
                <w:b/>
                <w:sz w:val="21"/>
                <w:szCs w:val="21"/>
              </w:rPr>
              <w:t>TÓM TẮT:</w:t>
            </w:r>
          </w:p>
        </w:tc>
      </w:tr>
      <w:tr w:rsidR="00DE6883" w:rsidRPr="007F1FC0" w14:paraId="5ADCC7AF" w14:textId="77777777" w:rsidTr="00053B7B">
        <w:trPr>
          <w:trHeight w:val="1951"/>
        </w:trPr>
        <w:tc>
          <w:tcPr>
            <w:tcW w:w="2709" w:type="dxa"/>
            <w:tcBorders>
              <w:right w:val="single" w:sz="18" w:space="0" w:color="404040"/>
            </w:tcBorders>
          </w:tcPr>
          <w:p w14:paraId="149EC27C" w14:textId="0B22A323" w:rsidR="00DE6883" w:rsidRPr="007F1FC0" w:rsidRDefault="00C35F06" w:rsidP="00026476">
            <w:pPr>
              <w:pStyle w:val="TableParagraph"/>
              <w:tabs>
                <w:tab w:val="left" w:pos="567"/>
              </w:tabs>
              <w:spacing w:before="16" w:line="240" w:lineRule="auto"/>
              <w:ind w:left="0" w:right="361" w:firstLine="284"/>
              <w:jc w:val="both"/>
              <w:rPr>
                <w:b/>
                <w:sz w:val="21"/>
                <w:szCs w:val="21"/>
                <w:lang w:val="en-US"/>
              </w:rPr>
            </w:pPr>
            <w:r w:rsidRPr="00C35F06">
              <w:rPr>
                <w:spacing w:val="-4"/>
                <w:sz w:val="21"/>
                <w:szCs w:val="21"/>
                <w:lang w:val="en-US"/>
              </w:rPr>
              <w:t xml:space="preserve">Revolution 4.0, </w:t>
            </w:r>
            <w:r w:rsidR="00026476">
              <w:rPr>
                <w:color w:val="0D0D0D" w:themeColor="text1" w:themeTint="F2"/>
                <w:sz w:val="21"/>
                <w:szCs w:val="21"/>
              </w:rPr>
              <w:t xml:space="preserve">Smart education, </w:t>
            </w:r>
            <w:r w:rsidR="00026476" w:rsidRPr="00D03C89">
              <w:rPr>
                <w:sz w:val="21"/>
                <w:szCs w:val="21"/>
              </w:rPr>
              <w:t>Ly Tu Trong College</w:t>
            </w:r>
            <w:r w:rsidR="00026476">
              <w:rPr>
                <w:sz w:val="21"/>
                <w:szCs w:val="21"/>
                <w:lang w:val="en-US"/>
              </w:rPr>
              <w:t>, teaching equality (cách mạng công nghiệp 4.0, Cao đẳng Lý Tự Trọng, Chất lượng giảng dạy).</w:t>
            </w:r>
          </w:p>
        </w:tc>
        <w:tc>
          <w:tcPr>
            <w:tcW w:w="6237" w:type="dxa"/>
            <w:tcBorders>
              <w:left w:val="single" w:sz="18" w:space="0" w:color="404040"/>
            </w:tcBorders>
            <w:shd w:val="clear" w:color="auto" w:fill="D0CECE"/>
          </w:tcPr>
          <w:p w14:paraId="114E0C7F" w14:textId="32E61FBF" w:rsidR="00B12653" w:rsidRPr="00C65BBD" w:rsidRDefault="008A6567" w:rsidP="00C65BBD">
            <w:pPr>
              <w:rPr>
                <w:sz w:val="21"/>
                <w:szCs w:val="21"/>
              </w:rPr>
            </w:pPr>
            <w:r w:rsidRPr="002D779F">
              <w:rPr>
                <w:b/>
                <w:sz w:val="21"/>
                <w:szCs w:val="21"/>
              </w:rPr>
              <w:t>Bối cảnh</w:t>
            </w:r>
            <w:r w:rsidRPr="00C65BBD">
              <w:rPr>
                <w:sz w:val="21"/>
                <w:szCs w:val="21"/>
              </w:rPr>
              <w:t>:</w:t>
            </w:r>
            <w:r w:rsidR="00D02346" w:rsidRPr="00C65BBD">
              <w:rPr>
                <w:sz w:val="21"/>
                <w:szCs w:val="21"/>
              </w:rPr>
              <w:t xml:space="preserve"> </w:t>
            </w:r>
            <w:r w:rsidR="0073257F" w:rsidRPr="00C65BBD">
              <w:rPr>
                <w:sz w:val="21"/>
                <w:szCs w:val="21"/>
              </w:rPr>
              <w:t xml:space="preserve">Quá trình </w:t>
            </w:r>
            <w:r w:rsidR="00C65BBD" w:rsidRPr="00C65BBD">
              <w:rPr>
                <w:sz w:val="21"/>
                <w:szCs w:val="21"/>
              </w:rPr>
              <w:t xml:space="preserve">đổi mới toàn diện của giáo dục và đào tạo </w:t>
            </w:r>
            <w:r w:rsidR="0073257F" w:rsidRPr="00C65BBD">
              <w:rPr>
                <w:sz w:val="21"/>
                <w:szCs w:val="21"/>
              </w:rPr>
              <w:t xml:space="preserve">và cách mạng công nghiệp 4.0 mang tạo ra cơ hội và thách thức </w:t>
            </w:r>
            <w:r w:rsidR="00C65BBD" w:rsidRPr="00C65BBD">
              <w:rPr>
                <w:sz w:val="21"/>
                <w:szCs w:val="21"/>
              </w:rPr>
              <w:t xml:space="preserve">đối với giảng viên trong </w:t>
            </w:r>
            <w:r w:rsidR="002D779F">
              <w:rPr>
                <w:sz w:val="21"/>
                <w:szCs w:val="21"/>
                <w:lang w:val="en-US"/>
              </w:rPr>
              <w:t>mô hình</w:t>
            </w:r>
            <w:r w:rsidR="00C65BBD" w:rsidRPr="00C65BBD">
              <w:rPr>
                <w:sz w:val="21"/>
                <w:szCs w:val="21"/>
              </w:rPr>
              <w:t xml:space="preserve"> giáo dục thông minh</w:t>
            </w:r>
          </w:p>
          <w:p w14:paraId="0CDF6459" w14:textId="2BC58B6D" w:rsidR="00B12653" w:rsidRPr="00C65BBD" w:rsidRDefault="008A6567" w:rsidP="00C65BBD">
            <w:pPr>
              <w:rPr>
                <w:sz w:val="21"/>
                <w:szCs w:val="21"/>
              </w:rPr>
            </w:pPr>
            <w:r w:rsidRPr="002D779F">
              <w:rPr>
                <w:b/>
                <w:sz w:val="21"/>
                <w:szCs w:val="21"/>
              </w:rPr>
              <w:t>Kết quả</w:t>
            </w:r>
            <w:r w:rsidRPr="00C65BBD">
              <w:rPr>
                <w:sz w:val="21"/>
                <w:szCs w:val="21"/>
              </w:rPr>
              <w:t>:</w:t>
            </w:r>
            <w:r w:rsidR="00D02346" w:rsidRPr="00C65BBD">
              <w:rPr>
                <w:sz w:val="21"/>
                <w:szCs w:val="21"/>
              </w:rPr>
              <w:t xml:space="preserve"> </w:t>
            </w:r>
            <w:r w:rsidR="00C65BBD" w:rsidRPr="00C65BBD">
              <w:rPr>
                <w:sz w:val="21"/>
                <w:szCs w:val="21"/>
              </w:rPr>
              <w:t>Xuất phát từ hoạt động giảng dạy của giảng viên tại trường Cao đẳng Lý Tự trọng Tp. HCM</w:t>
            </w:r>
          </w:p>
          <w:p w14:paraId="684EC417" w14:textId="109CDBF0" w:rsidR="00B12653" w:rsidRPr="00C65BBD" w:rsidRDefault="008A6567" w:rsidP="00C65BBD">
            <w:pPr>
              <w:rPr>
                <w:sz w:val="21"/>
                <w:szCs w:val="21"/>
              </w:rPr>
            </w:pPr>
            <w:r w:rsidRPr="002D779F">
              <w:rPr>
                <w:b/>
                <w:sz w:val="21"/>
                <w:szCs w:val="21"/>
              </w:rPr>
              <w:t>Bàn luận</w:t>
            </w:r>
            <w:r w:rsidRPr="00C65BBD">
              <w:rPr>
                <w:sz w:val="21"/>
                <w:szCs w:val="21"/>
              </w:rPr>
              <w:t>:</w:t>
            </w:r>
            <w:r w:rsidR="00D02346" w:rsidRPr="00C65BBD">
              <w:rPr>
                <w:sz w:val="21"/>
                <w:szCs w:val="21"/>
              </w:rPr>
              <w:t xml:space="preserve"> </w:t>
            </w:r>
            <w:r w:rsidR="00C65BBD" w:rsidRPr="00C65BBD">
              <w:rPr>
                <w:sz w:val="21"/>
                <w:szCs w:val="21"/>
              </w:rPr>
              <w:t>Nên</w:t>
            </w:r>
            <w:r w:rsidR="004442A8" w:rsidRPr="00C65BBD">
              <w:rPr>
                <w:sz w:val="21"/>
                <w:szCs w:val="21"/>
              </w:rPr>
              <w:t xml:space="preserve"> có những </w:t>
            </w:r>
            <w:r w:rsidR="00C65BBD" w:rsidRPr="00C65BBD">
              <w:rPr>
                <w:sz w:val="21"/>
                <w:szCs w:val="21"/>
              </w:rPr>
              <w:t>giải pháp</w:t>
            </w:r>
            <w:r w:rsidR="004442A8" w:rsidRPr="00C65BBD">
              <w:rPr>
                <w:sz w:val="21"/>
                <w:szCs w:val="21"/>
              </w:rPr>
              <w:t xml:space="preserve"> cụ thể để nâng </w:t>
            </w:r>
            <w:r w:rsidR="00C65BBD" w:rsidRPr="00C65BBD">
              <w:rPr>
                <w:sz w:val="21"/>
                <w:szCs w:val="21"/>
              </w:rPr>
              <w:t>hoạt động giảng dạy</w:t>
            </w:r>
            <w:r w:rsidR="004442A8" w:rsidRPr="00C65BBD">
              <w:rPr>
                <w:sz w:val="21"/>
                <w:szCs w:val="21"/>
              </w:rPr>
              <w:t xml:space="preserve"> của giảng viên </w:t>
            </w:r>
            <w:r w:rsidR="00C35F06" w:rsidRPr="00C65BBD">
              <w:rPr>
                <w:sz w:val="21"/>
                <w:szCs w:val="21"/>
              </w:rPr>
              <w:t xml:space="preserve">tại Trường Cao đẳng Lý Tự Trọng Thành phố Hồ Chí Minh </w:t>
            </w:r>
            <w:r w:rsidR="004442A8" w:rsidRPr="00C65BBD">
              <w:rPr>
                <w:sz w:val="21"/>
                <w:szCs w:val="21"/>
              </w:rPr>
              <w:t>hiện nay.</w:t>
            </w:r>
          </w:p>
          <w:p w14:paraId="2997D9FA" w14:textId="10F6D4CF" w:rsidR="00DE6883" w:rsidRPr="00C65BBD" w:rsidRDefault="008A6567" w:rsidP="00C65BBD">
            <w:pPr>
              <w:rPr>
                <w:sz w:val="21"/>
                <w:szCs w:val="21"/>
              </w:rPr>
            </w:pPr>
            <w:r w:rsidRPr="002D779F">
              <w:rPr>
                <w:b/>
                <w:sz w:val="21"/>
                <w:szCs w:val="21"/>
              </w:rPr>
              <w:t>ABSTRACT</w:t>
            </w:r>
            <w:r w:rsidRPr="00C65BBD">
              <w:rPr>
                <w:sz w:val="21"/>
                <w:szCs w:val="21"/>
              </w:rPr>
              <w:t>:</w:t>
            </w:r>
          </w:p>
          <w:p w14:paraId="7B15DC6E" w14:textId="5CC2E9FF" w:rsidR="00B12653" w:rsidRPr="00C65BBD" w:rsidRDefault="00C65BBD" w:rsidP="00C65BBD">
            <w:pPr>
              <w:rPr>
                <w:sz w:val="21"/>
                <w:szCs w:val="21"/>
              </w:rPr>
            </w:pPr>
            <w:r w:rsidRPr="002D779F">
              <w:rPr>
                <w:b/>
                <w:sz w:val="21"/>
                <w:szCs w:val="21"/>
              </w:rPr>
              <w:t>Context:</w:t>
            </w:r>
            <w:r w:rsidRPr="00C65BBD">
              <w:rPr>
                <w:sz w:val="21"/>
                <w:szCs w:val="21"/>
              </w:rPr>
              <w:t xml:space="preserve"> The comprehensive innovation process of education and training and the industrial revolution 4.0 brings opportunities and challenges for teachers in a smart educational </w:t>
            </w:r>
            <w:r w:rsidR="002D779F">
              <w:rPr>
                <w:sz w:val="21"/>
                <w:szCs w:val="21"/>
                <w:lang w:val="en-US"/>
              </w:rPr>
              <w:t>model</w:t>
            </w:r>
            <w:r w:rsidRPr="00C65BBD">
              <w:rPr>
                <w:sz w:val="21"/>
                <w:szCs w:val="21"/>
              </w:rPr>
              <w:t>.</w:t>
            </w:r>
          </w:p>
          <w:p w14:paraId="4E029777" w14:textId="77777777" w:rsidR="00C65BBD" w:rsidRPr="00C65BBD" w:rsidRDefault="00B12653" w:rsidP="00C65BBD">
            <w:pPr>
              <w:rPr>
                <w:sz w:val="21"/>
                <w:szCs w:val="21"/>
              </w:rPr>
            </w:pPr>
            <w:r w:rsidRPr="002D779F">
              <w:rPr>
                <w:b/>
                <w:sz w:val="21"/>
                <w:szCs w:val="21"/>
              </w:rPr>
              <w:t>R</w:t>
            </w:r>
            <w:r w:rsidR="008A6567" w:rsidRPr="002D779F">
              <w:rPr>
                <w:b/>
                <w:sz w:val="21"/>
                <w:szCs w:val="21"/>
              </w:rPr>
              <w:t>esult</w:t>
            </w:r>
            <w:r w:rsidR="008A6567" w:rsidRPr="00C65BBD">
              <w:rPr>
                <w:sz w:val="21"/>
                <w:szCs w:val="21"/>
              </w:rPr>
              <w:t>:</w:t>
            </w:r>
            <w:r w:rsidR="00A218DA" w:rsidRPr="00C65BBD">
              <w:rPr>
                <w:sz w:val="21"/>
                <w:szCs w:val="21"/>
              </w:rPr>
              <w:t xml:space="preserve"> </w:t>
            </w:r>
            <w:r w:rsidR="00C65BBD" w:rsidRPr="00C65BBD">
              <w:rPr>
                <w:sz w:val="21"/>
                <w:szCs w:val="21"/>
              </w:rPr>
              <w:t>Starting from the teaching activities of lecturers at Ly Tu Trong College in Ho Chi Minh City. Ho Chi Minh City</w:t>
            </w:r>
          </w:p>
          <w:p w14:paraId="1CAAADDD" w14:textId="7B16EB1C" w:rsidR="00DE6883" w:rsidRPr="00C65BBD" w:rsidRDefault="008A6567" w:rsidP="00C65BBD">
            <w:pPr>
              <w:rPr>
                <w:sz w:val="21"/>
                <w:szCs w:val="21"/>
              </w:rPr>
            </w:pPr>
            <w:r w:rsidRPr="002D779F">
              <w:rPr>
                <w:b/>
                <w:sz w:val="21"/>
                <w:szCs w:val="21"/>
              </w:rPr>
              <w:t>Discussion:</w:t>
            </w:r>
            <w:r w:rsidR="00A218DA" w:rsidRPr="00C65BBD">
              <w:rPr>
                <w:sz w:val="21"/>
                <w:szCs w:val="21"/>
              </w:rPr>
              <w:t xml:space="preserve"> </w:t>
            </w:r>
            <w:r w:rsidR="00C65BBD" w:rsidRPr="00C65BBD">
              <w:rPr>
                <w:sz w:val="21"/>
                <w:szCs w:val="21"/>
              </w:rPr>
              <w:t xml:space="preserve"> There should be specific solutions to improve teaching activities of lecturers at Ly Tu Trong College in Ho Chi Minh City today.</w:t>
            </w:r>
          </w:p>
        </w:tc>
      </w:tr>
    </w:tbl>
    <w:p w14:paraId="62E55A97" w14:textId="77777777" w:rsidR="00DE6883" w:rsidRPr="007F1FC0" w:rsidRDefault="00DE6883" w:rsidP="004442A8">
      <w:pPr>
        <w:pStyle w:val="BodyText"/>
        <w:tabs>
          <w:tab w:val="left" w:pos="567"/>
        </w:tabs>
        <w:spacing w:before="9"/>
        <w:ind w:firstLine="284"/>
      </w:pPr>
    </w:p>
    <w:p w14:paraId="0A19A1DF" w14:textId="77777777" w:rsidR="00C65BBD" w:rsidRPr="003F7839" w:rsidRDefault="00C65BBD" w:rsidP="00C65BBD">
      <w:pPr>
        <w:ind w:firstLine="567"/>
        <w:jc w:val="both"/>
        <w:rPr>
          <w:b/>
          <w:color w:val="0D0D0D" w:themeColor="text1" w:themeTint="F2"/>
          <w:sz w:val="21"/>
          <w:szCs w:val="21"/>
        </w:rPr>
      </w:pPr>
      <w:r w:rsidRPr="003F7839">
        <w:rPr>
          <w:b/>
          <w:color w:val="0D0D0D" w:themeColor="text1" w:themeTint="F2"/>
          <w:sz w:val="21"/>
          <w:szCs w:val="21"/>
        </w:rPr>
        <w:t>1. Đặt vấn đề</w:t>
      </w:r>
    </w:p>
    <w:p w14:paraId="14639EA3" w14:textId="77777777" w:rsidR="00C65BBD" w:rsidRPr="003F7839" w:rsidRDefault="00C65BBD" w:rsidP="00C65BBD">
      <w:pPr>
        <w:pStyle w:val="Normal1"/>
        <w:spacing w:before="0" w:beforeAutospacing="0" w:after="0" w:afterAutospacing="0"/>
        <w:ind w:firstLine="567"/>
        <w:jc w:val="both"/>
        <w:rPr>
          <w:color w:val="0D0D0D" w:themeColor="text1" w:themeTint="F2"/>
          <w:sz w:val="21"/>
          <w:szCs w:val="21"/>
          <w:shd w:val="clear" w:color="auto" w:fill="FFFFFF"/>
        </w:rPr>
      </w:pPr>
      <w:r w:rsidRPr="002D779F">
        <w:rPr>
          <w:rStyle w:val="fontstyle01"/>
          <w:i w:val="0"/>
          <w:color w:val="0D0D0D" w:themeColor="text1" w:themeTint="F2"/>
          <w:sz w:val="21"/>
          <w:szCs w:val="21"/>
        </w:rPr>
        <w:t>Giáo dục thông minh thực sự là mô hình trường học tiên tiến và thích ứng cao với môi trường công nghệ và sự phát triển chung của xã hội</w:t>
      </w:r>
      <w:r w:rsidRPr="003F7839">
        <w:rPr>
          <w:rStyle w:val="fontstyle01"/>
          <w:color w:val="0D0D0D" w:themeColor="text1" w:themeTint="F2"/>
          <w:sz w:val="21"/>
          <w:szCs w:val="21"/>
        </w:rPr>
        <w:t xml:space="preserve">. </w:t>
      </w:r>
      <w:r w:rsidRPr="003F7839">
        <w:rPr>
          <w:color w:val="0D0D0D" w:themeColor="text1" w:themeTint="F2"/>
          <w:sz w:val="21"/>
          <w:szCs w:val="21"/>
        </w:rPr>
        <w:t>Đổi mới mô hình đào tạo, đ</w:t>
      </w:r>
      <w:r w:rsidRPr="003F7839">
        <w:rPr>
          <w:color w:val="0D0D0D" w:themeColor="text1" w:themeTint="F2"/>
          <w:sz w:val="21"/>
          <w:szCs w:val="21"/>
          <w:shd w:val="clear" w:color="auto" w:fill="FFFFFF"/>
        </w:rPr>
        <w:t>ổi mới nội dung và phương pháp giảng dạy tro</w:t>
      </w:r>
      <w:r>
        <w:rPr>
          <w:color w:val="0D0D0D" w:themeColor="text1" w:themeTint="F2"/>
          <w:sz w:val="21"/>
          <w:szCs w:val="21"/>
          <w:shd w:val="clear" w:color="auto" w:fill="FFFFFF"/>
        </w:rPr>
        <w:t>ng các cơ sở giáo dục nghề nghiệ</w:t>
      </w:r>
      <w:r w:rsidRPr="003F7839">
        <w:rPr>
          <w:color w:val="0D0D0D" w:themeColor="text1" w:themeTint="F2"/>
          <w:sz w:val="21"/>
          <w:szCs w:val="21"/>
          <w:shd w:val="clear" w:color="auto" w:fill="FFFFFF"/>
        </w:rPr>
        <w:t>p theo hướng hiện đại hóa là yêu cầu khách quan. Bên cạnh đó, các trường đang từng bước hướng tới xây dựng giáo dục thông minh với cơ sở vật chất, hình thức quản trị hiện đại đáp ứng yêu cầu thực tiễn trong việc dạy và học.</w:t>
      </w:r>
      <w:r w:rsidRPr="003F7839">
        <w:rPr>
          <w:rStyle w:val="fontstyle01"/>
          <w:color w:val="0D0D0D" w:themeColor="text1" w:themeTint="F2"/>
          <w:sz w:val="21"/>
          <w:szCs w:val="21"/>
        </w:rPr>
        <w:t xml:space="preserve"> </w:t>
      </w:r>
      <w:r w:rsidRPr="003F7839">
        <w:rPr>
          <w:color w:val="0D0D0D" w:themeColor="text1" w:themeTint="F2"/>
          <w:sz w:val="21"/>
          <w:szCs w:val="21"/>
          <w:bdr w:val="none" w:sz="0" w:space="0" w:color="auto" w:frame="1"/>
        </w:rPr>
        <w:t xml:space="preserve">Giáo dục Thông minh trở thành chủ đề nóng trong nhiều sự kiện, hội thảo giáo dục cấp quốc gia và quốc tế, được đưa vào nội dung của nhiều dự án, chương trình và kế hoạch chiến lược không chỉ của các cơ sở giáo dục mà cả các cơ quan chính phủ và doanh nghiệp. </w:t>
      </w:r>
      <w:r w:rsidRPr="003F7839">
        <w:rPr>
          <w:rStyle w:val="fontstyle01"/>
          <w:color w:val="0D0D0D" w:themeColor="text1" w:themeTint="F2"/>
          <w:sz w:val="21"/>
          <w:szCs w:val="21"/>
        </w:rPr>
        <w:t>T</w:t>
      </w:r>
      <w:r w:rsidRPr="003F7839">
        <w:rPr>
          <w:color w:val="0D0D0D" w:themeColor="text1" w:themeTint="F2"/>
          <w:sz w:val="21"/>
          <w:szCs w:val="21"/>
          <w:shd w:val="clear" w:color="auto" w:fill="FFFFFF"/>
        </w:rPr>
        <w:t xml:space="preserve">rường cao đẳng Lý Tự Trọng một trong những trường nghề chất lượng cao đang dần xoay mình chuyển đổi sang mô hình giáo dục thông minh. </w:t>
      </w:r>
      <w:r w:rsidRPr="003F7839">
        <w:rPr>
          <w:color w:val="0D0D0D" w:themeColor="text1" w:themeTint="F2"/>
          <w:sz w:val="21"/>
          <w:szCs w:val="21"/>
          <w:lang w:val="vi-VN"/>
        </w:rPr>
        <w:t xml:space="preserve">Bài viết này xuất phát từ những nhìn nhận, đánh giá </w:t>
      </w:r>
      <w:r w:rsidRPr="003F7839">
        <w:rPr>
          <w:color w:val="0D0D0D" w:themeColor="text1" w:themeTint="F2"/>
          <w:sz w:val="21"/>
          <w:szCs w:val="21"/>
        </w:rPr>
        <w:t>về thực trạng giảng dạy tại trường đẳng Lý Tự Trọng Tp. HCM</w:t>
      </w:r>
    </w:p>
    <w:p w14:paraId="4CC996A6" w14:textId="77777777" w:rsidR="00C65BBD" w:rsidRPr="003F7839" w:rsidRDefault="00C65BBD" w:rsidP="00C65BBD">
      <w:pPr>
        <w:pStyle w:val="ListParagraph"/>
        <w:ind w:left="1287" w:hanging="720"/>
        <w:jc w:val="both"/>
        <w:rPr>
          <w:b/>
          <w:color w:val="0D0D0D" w:themeColor="text1" w:themeTint="F2"/>
          <w:sz w:val="21"/>
          <w:szCs w:val="21"/>
        </w:rPr>
      </w:pPr>
      <w:r w:rsidRPr="003F7839">
        <w:rPr>
          <w:b/>
          <w:color w:val="0D0D0D" w:themeColor="text1" w:themeTint="F2"/>
          <w:sz w:val="21"/>
          <w:szCs w:val="21"/>
        </w:rPr>
        <w:t>2. Nội dung</w:t>
      </w:r>
    </w:p>
    <w:p w14:paraId="6CA54A6C" w14:textId="77777777" w:rsidR="00C65BBD" w:rsidRPr="003F7839" w:rsidRDefault="00C65BBD" w:rsidP="00C65BBD">
      <w:pPr>
        <w:ind w:left="720" w:hanging="153"/>
        <w:jc w:val="both"/>
        <w:rPr>
          <w:b/>
          <w:color w:val="0D0D0D" w:themeColor="text1" w:themeTint="F2"/>
          <w:sz w:val="21"/>
          <w:szCs w:val="21"/>
        </w:rPr>
      </w:pPr>
      <w:r w:rsidRPr="003F7839">
        <w:rPr>
          <w:b/>
          <w:color w:val="0D0D0D" w:themeColor="text1" w:themeTint="F2"/>
          <w:sz w:val="21"/>
          <w:szCs w:val="21"/>
        </w:rPr>
        <w:t>2.1 Giáo dục thông minh</w:t>
      </w:r>
    </w:p>
    <w:p w14:paraId="1C25158F" w14:textId="77777777" w:rsidR="00C65BBD" w:rsidRPr="003F7839" w:rsidRDefault="00C65BBD" w:rsidP="00C65BBD">
      <w:pPr>
        <w:ind w:firstLine="567"/>
        <w:jc w:val="both"/>
        <w:rPr>
          <w:color w:val="0D0D0D" w:themeColor="text1" w:themeTint="F2"/>
          <w:sz w:val="21"/>
          <w:szCs w:val="21"/>
        </w:rPr>
      </w:pPr>
      <w:r w:rsidRPr="003F7839">
        <w:rPr>
          <w:color w:val="0D0D0D" w:themeColor="text1" w:themeTint="F2"/>
          <w:sz w:val="21"/>
          <w:szCs w:val="21"/>
        </w:rPr>
        <w:t>Giáo dục 4.0 được hiểu là giáo dục thông minh (Smart Education). Chữ Smart không chỉ chứa đựng hàm ý “thông minh”; mà cụm từ viết tắt S-M-A-R-T còn được diễn giải nhiều nghĩa hơn:</w:t>
      </w:r>
    </w:p>
    <w:p w14:paraId="55B8E065"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S (Self-directed là Tự định hướng);</w:t>
      </w:r>
    </w:p>
    <w:p w14:paraId="30856D8A"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M (Motivated là Có động cơ);</w:t>
      </w:r>
    </w:p>
    <w:p w14:paraId="09C821BA"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A (Adaptive là Có khả năng tương thích);</w:t>
      </w:r>
    </w:p>
    <w:p w14:paraId="5DC280D6"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R (Resource enriched là Có nguồn học liệu phong phú);</w:t>
      </w:r>
    </w:p>
    <w:p w14:paraId="09D5684A" w14:textId="77777777" w:rsidR="00C65BBD" w:rsidRPr="003F7839" w:rsidRDefault="00C65BBD" w:rsidP="00C65BBD">
      <w:pPr>
        <w:ind w:left="334" w:firstLine="233"/>
        <w:jc w:val="both"/>
        <w:rPr>
          <w:color w:val="0D0D0D" w:themeColor="text1" w:themeTint="F2"/>
          <w:sz w:val="21"/>
          <w:szCs w:val="21"/>
        </w:rPr>
      </w:pPr>
      <w:r w:rsidRPr="003F7839">
        <w:rPr>
          <w:color w:val="0D0D0D" w:themeColor="text1" w:themeTint="F2"/>
          <w:sz w:val="21"/>
          <w:szCs w:val="21"/>
        </w:rPr>
        <w:t>T (Technology embedded là Có áp dụng công nghệ).</w:t>
      </w:r>
    </w:p>
    <w:p w14:paraId="5B0E8A7D" w14:textId="77777777" w:rsidR="00C65BBD" w:rsidRPr="003F7839" w:rsidRDefault="00C65BBD" w:rsidP="00C65BBD">
      <w:pPr>
        <w:ind w:firstLine="567"/>
        <w:jc w:val="both"/>
        <w:rPr>
          <w:color w:val="0D0D0D" w:themeColor="text1" w:themeTint="F2"/>
          <w:sz w:val="21"/>
          <w:szCs w:val="21"/>
        </w:rPr>
      </w:pPr>
      <w:r w:rsidRPr="003F7839">
        <w:rPr>
          <w:color w:val="0D0D0D" w:themeColor="text1" w:themeTint="F2"/>
          <w:sz w:val="21"/>
          <w:szCs w:val="21"/>
        </w:rPr>
        <w:t xml:space="preserve">Như vậy, giáo dục thông minh là nền giáo dục có sự hỗ trợ rất nhiều của công nghệ; cung cấp cho người học chương trình học tập “mọi lúc, mọi nơi”; phù hợp với nhiều đối tượng đào tạo khác nhau (khả </w:t>
      </w:r>
      <w:r w:rsidRPr="003F7839">
        <w:rPr>
          <w:color w:val="0D0D0D" w:themeColor="text1" w:themeTint="F2"/>
          <w:sz w:val="21"/>
          <w:szCs w:val="21"/>
        </w:rPr>
        <w:lastRenderedPageBreak/>
        <w:t>năng thích nghi cao); cá nhân hóa nội dung đào tạo. Giáo dục thông minh có sự ứng dụng rộng rãi công nghệ; trong mọi hoạt động đào tạo; nghiên cứu khoa học; công tác quản lý, phương pháp dạy học hiện đại…“giáo dục thông minh” còn được tiếp cận dưới các góc độ sau:</w:t>
      </w:r>
    </w:p>
    <w:p w14:paraId="57E3D2AC"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i/>
          <w:iCs/>
          <w:color w:val="0D0D0D" w:themeColor="text1" w:themeTint="F2"/>
          <w:sz w:val="21"/>
          <w:szCs w:val="21"/>
          <w:lang w:val="vi-VN"/>
        </w:rPr>
        <w:t>Giáo dục trong thế giới ảo và thế giới thực</w:t>
      </w:r>
      <w:r w:rsidRPr="003F7839">
        <w:rPr>
          <w:color w:val="0D0D0D" w:themeColor="text1" w:themeTint="F2"/>
          <w:sz w:val="21"/>
          <w:szCs w:val="21"/>
          <w:lang w:val="vi-VN"/>
        </w:rPr>
        <w:t> (CPS – Cyber – Physical system): thế giới thực hay còn gọi thế giới “vật lý” bao gồm các bộ phận của hệ thống vật thể và các tương tác của chúng trong thế giới vật chất đó và thế giới ảo hay còn gọi là phần “cyber” bao gồm máy tính, phần mềm, cấu trúc dữ liệu và mạng hỗ trợ quá trình ra quyết định trong hệ thống. CPS liên quan chặt chẽ đến các khái niệm có tính đột phá cao như: Internet vạn vật, Dữ liệu lớn, trí tuệ nhân tạo, điện toán đám mây, các lĩnh vực của người máy và kỹ thuật hệ thống.</w:t>
      </w:r>
    </w:p>
    <w:p w14:paraId="5A15F496" w14:textId="77777777" w:rsidR="00C65BBD" w:rsidRPr="003F7839" w:rsidRDefault="00C65BBD" w:rsidP="00C65BBD">
      <w:pPr>
        <w:pStyle w:val="NormalWeb"/>
        <w:shd w:val="clear" w:color="auto" w:fill="FFFFFF"/>
        <w:spacing w:before="0" w:beforeAutospacing="0" w:after="0" w:afterAutospacing="0"/>
        <w:ind w:firstLine="720"/>
        <w:jc w:val="both"/>
        <w:rPr>
          <w:color w:val="0D0D0D" w:themeColor="text1" w:themeTint="F2"/>
          <w:sz w:val="21"/>
          <w:szCs w:val="21"/>
        </w:rPr>
      </w:pPr>
      <w:r w:rsidRPr="003F7839">
        <w:rPr>
          <w:i/>
          <w:iCs/>
          <w:color w:val="0D0D0D" w:themeColor="text1" w:themeTint="F2"/>
          <w:sz w:val="21"/>
          <w:szCs w:val="21"/>
          <w:lang w:val="vi-VN"/>
        </w:rPr>
        <w:t>Công nghệ thực tế ảo (Virtual Reality – VR) và công nghệ thực tế tăng cường (Augmented Reality – AR)</w:t>
      </w:r>
      <w:r w:rsidRPr="003F7839">
        <w:rPr>
          <w:color w:val="0D0D0D" w:themeColor="text1" w:themeTint="F2"/>
          <w:sz w:val="21"/>
          <w:szCs w:val="21"/>
          <w:lang w:val="vi-VN"/>
        </w:rPr>
        <w:t> sẽ mang đến một thế giới khác cho người học. Thực tế ảo, nơi chỉ có người học với toàn bộ những thành phần ảo hoá, được tạo dựng từ các ứng dụng/thiết bị phần cứng. Thực tế tăng cường là một công nghệ cho phép lồng ghép thông tin ảo vào thế giới thực (và ngược lại), nó giúp người sử dụng tương tác với những nội dung số trong thực tại (như chạm vào, phủ vật thể lên trên - ghép ảnh theo dạng 3D). Hiện nay, công nghệ thực tế ảo được tích hợp với công nghệ thực tế tăng cường thành giải pháp chuyển giao tri thức dựa trên công nghệ AVR đã bước đầu được áp dụng tại một số trường ở Việt Nam, hỗ trợ tăng nhu cầu học tập và phát triển kỹ năng đào tạo lại trong bối cảnh của cuộc cách mạng công nghiệp 4.0.</w:t>
      </w:r>
    </w:p>
    <w:p w14:paraId="1755121C" w14:textId="77777777" w:rsidR="00C65BBD" w:rsidRPr="003F7839" w:rsidRDefault="00C65BBD" w:rsidP="00C65BBD">
      <w:pPr>
        <w:pStyle w:val="NormalWeb"/>
        <w:shd w:val="clear" w:color="auto" w:fill="FFFFFF"/>
        <w:spacing w:before="0" w:beforeAutospacing="0" w:after="0" w:afterAutospacing="0"/>
        <w:jc w:val="both"/>
        <w:rPr>
          <w:color w:val="0D0D0D" w:themeColor="text1" w:themeTint="F2"/>
          <w:sz w:val="21"/>
          <w:szCs w:val="21"/>
        </w:rPr>
      </w:pPr>
      <w:r w:rsidRPr="003F7839">
        <w:rPr>
          <w:color w:val="0D0D0D" w:themeColor="text1" w:themeTint="F2"/>
          <w:sz w:val="21"/>
          <w:szCs w:val="21"/>
          <w:lang w:val="vi-VN"/>
        </w:rPr>
        <w:t>Dữ liệu lớn (Big Data) là “Tập hợp dữ liệu rất lớn, đa dạng và phức tạp mà các công nghệ xử lý dữ liệu truyền thống không xử lý được. Công nghệ xử lý dữ liệu lớn bao gồm việc phân tích, thu thập, giám sát, tìm kiếm, chia sẻ, lưu trữ, khai phá ngữ nghĩa và truyền dữ liệu”.Sự tích hợp giữa Trí tuệ nhân tạo (AI – Artificial Intelligence), kết nối vạn vật IoT – Internet of thing) và Khoa học Dữ liệu đã làm mờ ranh giới giữa thế giới thực và thế giới ảo, nền tảng tạo nên “giáo dục thông minh”.</w:t>
      </w:r>
    </w:p>
    <w:p w14:paraId="35A47A10" w14:textId="77777777" w:rsidR="00C65BBD" w:rsidRPr="003F7839" w:rsidRDefault="00C65BBD" w:rsidP="00C65BBD">
      <w:pPr>
        <w:pStyle w:val="NormalWeb"/>
        <w:shd w:val="clear" w:color="auto" w:fill="FFFFFF"/>
        <w:spacing w:before="0" w:beforeAutospacing="0" w:after="0" w:afterAutospacing="0"/>
        <w:ind w:firstLine="720"/>
        <w:jc w:val="both"/>
        <w:rPr>
          <w:color w:val="0D0D0D" w:themeColor="text1" w:themeTint="F2"/>
          <w:sz w:val="21"/>
          <w:szCs w:val="21"/>
        </w:rPr>
      </w:pPr>
      <w:r w:rsidRPr="003F7839">
        <w:rPr>
          <w:i/>
          <w:iCs/>
          <w:color w:val="0D0D0D" w:themeColor="text1" w:themeTint="F2"/>
          <w:sz w:val="21"/>
          <w:szCs w:val="21"/>
          <w:lang w:val="vi-VN"/>
        </w:rPr>
        <w:t>Tăng cường E-learning và số hóa dữ liệu giáo dục</w:t>
      </w:r>
      <w:r w:rsidRPr="003F7839">
        <w:rPr>
          <w:color w:val="0D0D0D" w:themeColor="text1" w:themeTint="F2"/>
          <w:sz w:val="21"/>
          <w:szCs w:val="21"/>
          <w:lang w:val="vi-VN"/>
        </w:rPr>
        <w:t> là yêu cầu cấp bách trong giáo dục hiện nay. Không chỉ là các website bài giảng điện tử (bằng Moodle, Google Sites, google classroom, edmodo…), hệ thống các học liệu số (số hóa sách giáo khoa, giáo trình, thư viện số..), hệ thống cơ sở dữ liệu phục vụ quản lý giáo dục mà tiến tới xây dựng và sử dụng giáo dục thông minh theo từng cấp độ: bài giảng thông minh (có ứng dụng các phương pháp giảng dạy mới: blended learning, STEM, CS-STEAM..), lớp học thông minh, trường học thông minh và kết nối đa quốc gia trong bối cảnh giáo dục 4.0. Hệ sinh thái giáo dục thông minh góp phần đồng bộ hóa, chuyển đổi số các nghiệp vụ giáo dục cho học sinh, giáo viên và các cấp quản lý…</w:t>
      </w:r>
      <w:r w:rsidRPr="003F7839">
        <w:rPr>
          <w:color w:val="0D0D0D" w:themeColor="text1" w:themeTint="F2"/>
          <w:sz w:val="21"/>
          <w:szCs w:val="21"/>
        </w:rPr>
        <w:t xml:space="preserve"> </w:t>
      </w:r>
    </w:p>
    <w:p w14:paraId="01EB9301" w14:textId="77777777" w:rsidR="00C65BBD" w:rsidRPr="003F7839" w:rsidRDefault="00C65BBD" w:rsidP="00C65BBD">
      <w:pPr>
        <w:pStyle w:val="NormalWeb"/>
        <w:shd w:val="clear" w:color="auto" w:fill="FFFFFF"/>
        <w:spacing w:before="0" w:beforeAutospacing="0" w:after="0" w:afterAutospacing="0"/>
        <w:ind w:firstLine="720"/>
        <w:jc w:val="both"/>
        <w:rPr>
          <w:color w:val="0D0D0D" w:themeColor="text1" w:themeTint="F2"/>
          <w:sz w:val="21"/>
          <w:szCs w:val="21"/>
        </w:rPr>
      </w:pPr>
      <w:r w:rsidRPr="003F7839">
        <w:rPr>
          <w:i/>
          <w:iCs/>
          <w:color w:val="0D0D0D" w:themeColor="text1" w:themeTint="F2"/>
          <w:sz w:val="21"/>
          <w:szCs w:val="21"/>
          <w:lang w:val="vi-VN"/>
        </w:rPr>
        <w:t>Ứng dụng của Big Data </w:t>
      </w:r>
      <w:r w:rsidRPr="003F7839">
        <w:rPr>
          <w:color w:val="0D0D0D" w:themeColor="text1" w:themeTint="F2"/>
          <w:sz w:val="21"/>
          <w:szCs w:val="21"/>
          <w:lang w:val="vi-VN"/>
        </w:rPr>
        <w:t xml:space="preserve">trong xây dựng “Trung tâm điều hành giáo dục thông minh”, một phần cốt lõi của cơ sở hạ tầng thông minh, bao gồm các phân hệ: nền tảng tích hợp, cổng giao tiếp và giao tiếp API, phân tích Big Data, Quản trị hệ thống (quản trị người dùng, các bộ tiêu chí đánh giá). </w:t>
      </w:r>
    </w:p>
    <w:p w14:paraId="45734303" w14:textId="77777777" w:rsidR="00C65BBD" w:rsidRPr="003F7839" w:rsidRDefault="00C65BBD" w:rsidP="00C65BBD">
      <w:pPr>
        <w:ind w:firstLine="720"/>
        <w:jc w:val="both"/>
        <w:textAlignment w:val="baseline"/>
        <w:rPr>
          <w:color w:val="0D0D0D" w:themeColor="text1" w:themeTint="F2"/>
          <w:sz w:val="21"/>
          <w:szCs w:val="21"/>
        </w:rPr>
      </w:pPr>
      <w:r w:rsidRPr="003F7839">
        <w:rPr>
          <w:color w:val="0D0D0D" w:themeColor="text1" w:themeTint="F2"/>
          <w:sz w:val="21"/>
          <w:szCs w:val="21"/>
          <w:bdr w:val="none" w:sz="0" w:space="0" w:color="auto" w:frame="1"/>
        </w:rPr>
        <w:t xml:space="preserve">Theo đó, giáo dục truyền thống khi dịch chuyển sang GDTM sẽ được hình dung như sau: </w:t>
      </w:r>
    </w:p>
    <w:tbl>
      <w:tblPr>
        <w:tblW w:w="9923" w:type="dxa"/>
        <w:tblLayout w:type="fixed"/>
        <w:tblCellMar>
          <w:left w:w="0" w:type="dxa"/>
          <w:right w:w="0" w:type="dxa"/>
        </w:tblCellMar>
        <w:tblLook w:val="04A0" w:firstRow="1" w:lastRow="0" w:firstColumn="1" w:lastColumn="0" w:noHBand="0" w:noVBand="1"/>
      </w:tblPr>
      <w:tblGrid>
        <w:gridCol w:w="9923"/>
      </w:tblGrid>
      <w:tr w:rsidR="00C65BBD" w:rsidRPr="003F7839" w14:paraId="05944685" w14:textId="77777777" w:rsidTr="00BB07A0">
        <w:tc>
          <w:tcPr>
            <w:tcW w:w="9923" w:type="dxa"/>
            <w:shd w:val="clear" w:color="auto" w:fill="auto"/>
            <w:vAlign w:val="center"/>
            <w:hideMark/>
          </w:tcPr>
          <w:p w14:paraId="71DEA607" w14:textId="77777777" w:rsidR="00C65BBD" w:rsidRPr="003F7839" w:rsidRDefault="00C65BBD" w:rsidP="00BB07A0">
            <w:pPr>
              <w:jc w:val="both"/>
              <w:rPr>
                <w:color w:val="0D0D0D" w:themeColor="text1" w:themeTint="F2"/>
                <w:sz w:val="21"/>
                <w:szCs w:val="21"/>
              </w:rPr>
            </w:pPr>
            <w:r w:rsidRPr="003F7839">
              <w:rPr>
                <w:noProof/>
                <w:color w:val="0D0D0D" w:themeColor="text1" w:themeTint="F2"/>
                <w:sz w:val="21"/>
                <w:szCs w:val="21"/>
                <w:lang w:val="en-US"/>
              </w:rPr>
              <w:lastRenderedPageBreak/>
              <w:drawing>
                <wp:inline distT="0" distB="0" distL="0" distR="0" wp14:anchorId="29BF6034" wp14:editId="2DDA8196">
                  <wp:extent cx="6438900" cy="5676900"/>
                  <wp:effectExtent l="0" t="0" r="0" b="0"/>
                  <wp:docPr id="4" name="Picture 4" descr="Hình 1. Mô hình dịch chuyển từ giáo dục truyền thống sang GD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1. Mô hình dịch chuyển từ giáo dục truyền thống sang GD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38900" cy="5676900"/>
                          </a:xfrm>
                          <a:prstGeom prst="rect">
                            <a:avLst/>
                          </a:prstGeom>
                          <a:noFill/>
                          <a:ln>
                            <a:noFill/>
                          </a:ln>
                        </pic:spPr>
                      </pic:pic>
                    </a:graphicData>
                  </a:graphic>
                </wp:inline>
              </w:drawing>
            </w:r>
          </w:p>
        </w:tc>
      </w:tr>
      <w:tr w:rsidR="00C65BBD" w:rsidRPr="003F7839" w14:paraId="5F8F013B" w14:textId="77777777" w:rsidTr="00BB07A0">
        <w:tc>
          <w:tcPr>
            <w:tcW w:w="9923" w:type="dxa"/>
            <w:shd w:val="clear" w:color="auto" w:fill="auto"/>
            <w:tcMar>
              <w:top w:w="150" w:type="dxa"/>
              <w:left w:w="150" w:type="dxa"/>
              <w:bottom w:w="150" w:type="dxa"/>
              <w:right w:w="150" w:type="dxa"/>
            </w:tcMar>
            <w:vAlign w:val="center"/>
            <w:hideMark/>
          </w:tcPr>
          <w:p w14:paraId="2462060E" w14:textId="77777777" w:rsidR="00C65BBD" w:rsidRPr="003F7839" w:rsidRDefault="00C65BBD" w:rsidP="00BB07A0">
            <w:pPr>
              <w:jc w:val="right"/>
              <w:rPr>
                <w:i/>
                <w:iCs/>
                <w:color w:val="0D0D0D" w:themeColor="text1" w:themeTint="F2"/>
                <w:sz w:val="21"/>
                <w:szCs w:val="21"/>
              </w:rPr>
            </w:pPr>
            <w:r w:rsidRPr="003F7839">
              <w:rPr>
                <w:i/>
                <w:iCs/>
                <w:color w:val="0D0D0D" w:themeColor="text1" w:themeTint="F2"/>
                <w:sz w:val="21"/>
                <w:szCs w:val="21"/>
                <w:bdr w:val="none" w:sz="0" w:space="0" w:color="auto" w:frame="1"/>
              </w:rPr>
              <w:t>Hình 1. Mô hình dịch chuyển từ giáo dục truyền thống sang mô hình giáo dục thông minh</w:t>
            </w:r>
          </w:p>
        </w:tc>
      </w:tr>
    </w:tbl>
    <w:p w14:paraId="0C2F0C7A" w14:textId="77777777" w:rsidR="00C65BBD" w:rsidRPr="003F7839" w:rsidRDefault="00C65BBD" w:rsidP="00C65BBD">
      <w:pPr>
        <w:ind w:firstLine="567"/>
        <w:jc w:val="both"/>
        <w:outlineLvl w:val="2"/>
        <w:rPr>
          <w:b/>
          <w:bCs/>
          <w:color w:val="0D0D0D" w:themeColor="text1" w:themeTint="F2"/>
          <w:sz w:val="21"/>
          <w:szCs w:val="21"/>
        </w:rPr>
      </w:pPr>
      <w:r w:rsidRPr="003F7839">
        <w:rPr>
          <w:b/>
          <w:bCs/>
          <w:color w:val="0D0D0D" w:themeColor="text1" w:themeTint="F2"/>
          <w:sz w:val="21"/>
          <w:szCs w:val="21"/>
        </w:rPr>
        <w:t>2.2 Giáo dục thông minh trong trường đại học, cao đẳng hiện nay</w:t>
      </w:r>
    </w:p>
    <w:p w14:paraId="03FE6836" w14:textId="77777777" w:rsidR="00C65BBD" w:rsidRPr="003F7839" w:rsidRDefault="00C65BBD" w:rsidP="00C65BBD">
      <w:pPr>
        <w:ind w:firstLine="567"/>
        <w:jc w:val="both"/>
        <w:rPr>
          <w:color w:val="0D0D0D" w:themeColor="text1" w:themeTint="F2"/>
          <w:sz w:val="21"/>
          <w:szCs w:val="21"/>
        </w:rPr>
      </w:pPr>
      <w:r w:rsidRPr="003F7839">
        <w:rPr>
          <w:color w:val="0D0D0D" w:themeColor="text1" w:themeTint="F2"/>
          <w:sz w:val="21"/>
          <w:szCs w:val="21"/>
        </w:rPr>
        <w:t xml:space="preserve">Trước sự tác động mạnh mẽ từ cách mạng công nghiệp 4.0 đến mọi mặt của đời sống xã hội; rất nhiều vấn đề mới nảy sinh theo cả hướng tích cực lẫn tiêu cực. Nhiều thành tựu khoa học công nghê mới xuất hiện, nhiều ngành nghề mới ra đời trong chương trình đào tạo của các trường đại học,… </w:t>
      </w:r>
    </w:p>
    <w:p w14:paraId="51F08275"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Nếu giáo dục truyền thống là lớp học thực, tài liệu in, thời gian biểu cố định, </w:t>
      </w:r>
      <w:hyperlink r:id="rId9" w:tgtFrame="_blank" w:tooltip="Giáo án điện tử - nền tảng xây dựng giáo dục thông minh" w:history="1">
        <w:r w:rsidRPr="003F7839">
          <w:rPr>
            <w:rStyle w:val="Hyperlink"/>
            <w:color w:val="0D0D0D" w:themeColor="text1" w:themeTint="F2"/>
            <w:sz w:val="21"/>
            <w:szCs w:val="21"/>
            <w:bdr w:val="none" w:sz="0" w:space="0" w:color="auto" w:frame="1"/>
          </w:rPr>
          <w:t>giáo dục thông minh</w:t>
        </w:r>
      </w:hyperlink>
      <w:r w:rsidRPr="003F7839">
        <w:rPr>
          <w:color w:val="0D0D0D" w:themeColor="text1" w:themeTint="F2"/>
          <w:sz w:val="21"/>
          <w:szCs w:val="21"/>
        </w:rPr>
        <w:t xml:space="preserve"> gồm cả lớp học ảo, tài liệu số, thời gian linh hoạt, không gian học tập mọi lúc, mọi nơi. Trong giáo dục thông minh, công nghệ xuất hiện ở tất cả các khâu, vừa hỗ trợ quản lý giáo dục và quản trị nhà trường, vừa giúp việc dạy và học thuận lợi, hiệu quả, mở rộng không gian học tập vượt qua giới hạn của một bài giảng thông thường. </w:t>
      </w:r>
    </w:p>
    <w:p w14:paraId="12C9AE1B"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Trong chiến lược phát triển giáo dục của Việt Nam lại chưa nhắc đến cụm từ "giáo dục thông minh" dù đây là xu hướng giáo dục hiện đại và là nhu cầu cần thiết</w:t>
      </w:r>
      <w:r w:rsidRPr="003F7839">
        <w:rPr>
          <w:color w:val="0D0D0D" w:themeColor="text1" w:themeTint="F2"/>
          <w:sz w:val="21"/>
          <w:szCs w:val="21"/>
          <w:lang w:val="vi-VN"/>
        </w:rPr>
        <w:t>, định hướng đến năm 2025 với các mục tiêu cụ thể như:</w:t>
      </w:r>
    </w:p>
    <w:p w14:paraId="5E28EEFD"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t>Hình thành cơ sở dữ liệu toàn ngành giáo dục;</w:t>
      </w:r>
    </w:p>
    <w:p w14:paraId="63654E0E"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lastRenderedPageBreak/>
        <w:t>100% các cơ quan quản lý nhà nước và các cơ sở giáo dục đào tạo thực hiện quản lý hành chính, xử lý hồ sơ công việc trên môi trường mạng;</w:t>
      </w:r>
    </w:p>
    <w:p w14:paraId="40704960"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t>70% lớp bồi dưỡng chuyên môn cho giáo viên và cán bộ quản lý giáo dục được thực hiện qua mạng theo phương thức học tập kết hợp;</w:t>
      </w:r>
    </w:p>
    <w:p w14:paraId="2EBBBCFF"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t>70% cuộc họp giữa cơ quan quản lý nhà nước và các cơ sở giáo dục đào tạo được áp dụng hình thức trực tuyến;</w:t>
      </w:r>
    </w:p>
    <w:p w14:paraId="734E434C"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lang w:val="vi-VN"/>
        </w:rPr>
        <w:t>50% hồ sơ thủ tục hành chính được xử lý trực tuyến.</w:t>
      </w:r>
    </w:p>
    <w:p w14:paraId="1C78B173"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 xml:space="preserve">Vì vậy, </w:t>
      </w:r>
      <w:r w:rsidRPr="003F7839">
        <w:rPr>
          <w:color w:val="0D0D0D" w:themeColor="text1" w:themeTint="F2"/>
          <w:sz w:val="21"/>
          <w:szCs w:val="21"/>
          <w:lang w:val="vi-VN"/>
        </w:rPr>
        <w:t xml:space="preserve"> trong bối cảnh </w:t>
      </w:r>
      <w:r w:rsidRPr="003F7839">
        <w:rPr>
          <w:color w:val="0D0D0D" w:themeColor="text1" w:themeTint="F2"/>
          <w:sz w:val="21"/>
          <w:szCs w:val="21"/>
        </w:rPr>
        <w:t xml:space="preserve">cách mạng 4.0 </w:t>
      </w:r>
      <w:r w:rsidRPr="003F7839">
        <w:rPr>
          <w:color w:val="0D0D0D" w:themeColor="text1" w:themeTint="F2"/>
          <w:sz w:val="21"/>
          <w:szCs w:val="21"/>
          <w:lang w:val="vi-VN"/>
        </w:rPr>
        <w:t>đòi hỏi các cơ sở giáo dục phải tăng tốc vào cuộc nhanh chóng cho phát triển công nghệ giáo dục, không thể chờ cho đủ điều kiện mới làm “giáo dục thông minh”.</w:t>
      </w:r>
    </w:p>
    <w:p w14:paraId="5D3C3F8C"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 xml:space="preserve">Trong gia đoạn hiện nay do tình hình dịch Covid-19 ngày càng lan rộng toàn cầu xây dựng mô hình giáo dục thông minh cần được quan tâm của các cơ sở giáo dục cao đẳng đại học tại nước ta </w:t>
      </w:r>
      <w:r w:rsidRPr="003F7839">
        <w:rPr>
          <w:color w:val="0D0D0D" w:themeColor="text1" w:themeTint="F2"/>
          <w:sz w:val="21"/>
          <w:szCs w:val="21"/>
          <w:lang w:val="vi-VN"/>
        </w:rPr>
        <w:t xml:space="preserve">. Vì vậy, các ý tưởng trong các lĩnh vực cụ thể của các </w:t>
      </w:r>
      <w:r w:rsidRPr="003F7839">
        <w:rPr>
          <w:color w:val="0D0D0D" w:themeColor="text1" w:themeTint="F2"/>
          <w:sz w:val="21"/>
          <w:szCs w:val="21"/>
        </w:rPr>
        <w:t>giảng viên</w:t>
      </w:r>
      <w:r w:rsidRPr="003F7839">
        <w:rPr>
          <w:color w:val="0D0D0D" w:themeColor="text1" w:themeTint="F2"/>
          <w:sz w:val="21"/>
          <w:szCs w:val="21"/>
          <w:lang w:val="vi-VN"/>
        </w:rPr>
        <w:t xml:space="preserve"> là chìa khóa khởi động “giáo dục thông minh” trong bối cảnh hiện nay. Cập nhật các phương pháp, kỹ thuật giảng dạy mới phục vụ những bài giảng thông minh là chìa khóa từng bước tạo nên một nền giáo dục số. Các giáo viên, giảng viên xây dựng các ý tưởng cho các bài giảng thông minh, lớp học thông minh, trường học thông minh.</w:t>
      </w:r>
    </w:p>
    <w:p w14:paraId="6B5ED598" w14:textId="77777777" w:rsidR="00C65BBD" w:rsidRPr="003F7839" w:rsidRDefault="00C65BBD" w:rsidP="00C65BBD">
      <w:pPr>
        <w:ind w:firstLine="567"/>
        <w:jc w:val="both"/>
        <w:rPr>
          <w:b/>
          <w:color w:val="0D0D0D" w:themeColor="text1" w:themeTint="F2"/>
          <w:sz w:val="21"/>
          <w:szCs w:val="21"/>
        </w:rPr>
      </w:pPr>
      <w:r w:rsidRPr="003F7839">
        <w:rPr>
          <w:b/>
          <w:color w:val="0D0D0D" w:themeColor="text1" w:themeTint="F2"/>
          <w:sz w:val="21"/>
          <w:szCs w:val="21"/>
        </w:rPr>
        <w:t xml:space="preserve">2.2 </w:t>
      </w:r>
      <w:r>
        <w:rPr>
          <w:b/>
          <w:color w:val="0D0D0D" w:themeColor="text1" w:themeTint="F2"/>
          <w:sz w:val="21"/>
          <w:szCs w:val="21"/>
        </w:rPr>
        <w:t>Xây d</w:t>
      </w:r>
      <w:r w:rsidRPr="003F7839">
        <w:rPr>
          <w:b/>
          <w:color w:val="0D0D0D" w:themeColor="text1" w:themeTint="F2"/>
          <w:sz w:val="21"/>
          <w:szCs w:val="21"/>
        </w:rPr>
        <w:t>ựng mô hình giáo dục</w:t>
      </w:r>
      <w:r>
        <w:rPr>
          <w:b/>
          <w:color w:val="0D0D0D" w:themeColor="text1" w:themeTint="F2"/>
          <w:sz w:val="21"/>
          <w:szCs w:val="21"/>
        </w:rPr>
        <w:t xml:space="preserve"> thông minh tại t</w:t>
      </w:r>
      <w:r w:rsidRPr="003F7839">
        <w:rPr>
          <w:b/>
          <w:color w:val="0D0D0D" w:themeColor="text1" w:themeTint="F2"/>
          <w:sz w:val="21"/>
          <w:szCs w:val="21"/>
        </w:rPr>
        <w:t>rường cao đẳng Lý Tự Trọng tp. Hồ</w:t>
      </w:r>
      <w:r>
        <w:rPr>
          <w:b/>
          <w:color w:val="0D0D0D" w:themeColor="text1" w:themeTint="F2"/>
          <w:sz w:val="21"/>
          <w:szCs w:val="21"/>
        </w:rPr>
        <w:t xml:space="preserve"> Chí Minh </w:t>
      </w:r>
    </w:p>
    <w:p w14:paraId="30350C19"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 xml:space="preserve">Mô hình Giáo dục thông minh đang dần hình thành tại trường Cao Đẳng Lý Tự Trọng Tp. Hồ Chí Minh. Sự ứng dụng công nghệ trong công tác quan lý nhân sự cũng như sử dụng các phần mền giảng dạy của giảng viên bởi đây là hai nhân tố để vận hành nền giáo dục. Vì thế, một trong những yêu cầu được đặt ra khi triển khai giáo dục thông minh chính là chuẩn bị sớm nguồn nhân lực. </w:t>
      </w:r>
    </w:p>
    <w:p w14:paraId="7E1DF9DD"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Hiện nay Nhà trường đào tạo 33 ngành bậc Cao đẳng, 32 ngành bậc Trung cấp với các nhóm ngành: Điện – Điện tử , Cơ Khí, Động lực, Nhiệt lạnh, Công nghệ thông tin, May – Thời trang, Kinh tế, Tiếng Anh và Xây dựng. Với đội ngũ giảng viên đủ về số lượng và chất lượng, nhà trường cam kết mang đến cho người học chất lượng đào tạo với học phí hợp lý</w:t>
      </w:r>
    </w:p>
    <w:p w14:paraId="5F078ADE"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shd w:val="clear" w:color="auto" w:fill="FFFFFF"/>
        </w:rPr>
        <w:t xml:space="preserve">Hội thào khoa học COSS2020 (Conference on Smart Schools 2020) với chủ đề “Chuyển đổi mô hình đào tạo chất lượng cao của nhà trường thông minh trong bối cảnh cách mạng công nghiệp 4.0”; </w:t>
      </w:r>
      <w:r w:rsidRPr="003F7839">
        <w:rPr>
          <w:color w:val="0D0D0D" w:themeColor="text1" w:themeTint="F2"/>
          <w:sz w:val="21"/>
          <w:szCs w:val="21"/>
        </w:rPr>
        <w:t>Hội nghị khoa học COSS2019 với chủ đề </w:t>
      </w:r>
      <w:r w:rsidRPr="003F7839">
        <w:rPr>
          <w:rStyle w:val="Strong"/>
          <w:color w:val="0D0D0D" w:themeColor="text1" w:themeTint="F2"/>
          <w:sz w:val="21"/>
          <w:szCs w:val="21"/>
        </w:rPr>
        <w:t>“Quản trị Nhà trường thông minh trong bối cảnh Cách mạng Công nghiệp 4.0” (Smart school governance in the context of the 4</w:t>
      </w:r>
      <w:r w:rsidRPr="003F7839">
        <w:rPr>
          <w:rStyle w:val="Strong"/>
          <w:color w:val="0D0D0D" w:themeColor="text1" w:themeTint="F2"/>
          <w:sz w:val="21"/>
          <w:szCs w:val="21"/>
          <w:vertAlign w:val="superscript"/>
        </w:rPr>
        <w:t>th</w:t>
      </w:r>
      <w:r w:rsidRPr="003F7839">
        <w:rPr>
          <w:rStyle w:val="Strong"/>
          <w:color w:val="0D0D0D" w:themeColor="text1" w:themeTint="F2"/>
          <w:sz w:val="21"/>
          <w:szCs w:val="21"/>
        </w:rPr>
        <w:t> industrial revolution)</w:t>
      </w:r>
      <w:r w:rsidRPr="003F7839">
        <w:rPr>
          <w:b/>
          <w:color w:val="0D0D0D" w:themeColor="text1" w:themeTint="F2"/>
          <w:sz w:val="21"/>
          <w:szCs w:val="21"/>
        </w:rPr>
        <w:t xml:space="preserve">, </w:t>
      </w:r>
      <w:r w:rsidRPr="003F7839">
        <w:rPr>
          <w:color w:val="0D0D0D" w:themeColor="text1" w:themeTint="F2"/>
          <w:sz w:val="21"/>
          <w:szCs w:val="21"/>
          <w:shd w:val="clear" w:color="auto" w:fill="FFFFFF"/>
        </w:rPr>
        <w:t>Hội nghị quốc tế ICSS2018 (International Conference on Smart Schools 2018) và tại Trường Cao đẳng Lý Tự Trọng Thành phố Hồ Chí Minh nhằm nghiên cứu, thảo luận và đề xuất giải pháp phát triển mô hình Nhà trường thông minh nhằm tạo bước đột phá trong việc nâng cao chất lượng đào tạo nguồn nhân lực có trình độ cao trong bối cảnh Cách mạng công nghiệp 4.0 và đổi mới giáo dục nghề nghiệp Việt Nam. Bên cạnh đó tạo lập diễn đàn giúp các bộ phận tham mưu của đơn vị, các nhà nghiên cứu, các chuyên gia và cộng đồng doanh nghiệp thảo luận về định hướng, các giải pháp đào tạo nguồn nhân lực đáp ứng công nghiệp thông minh tại Việt Nam trong bối cảnh cuộc Cách mạng công nghiệp lần thứ 4 đang có những ảnh hưởng ngày càng mạnh mẽ trên toàn cầu.</w:t>
      </w:r>
    </w:p>
    <w:p w14:paraId="3F6762F4"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Kết quả đánh giá cũng đã minh chứng trong thời gian vừa qua những định hướng phát triển của nhà trường là đúng đắn. Đây cũng là một sự ghi nhận và khích lệ rất lớn đối với tập thể Nhà trường; đồng thời, khẳng định chất lượng đào tạo của Trường ngày càng được nâng cao, đáp ứng nhu cầu của xã hội ngày càng tốt hơn. Đươc công tác tại trường chất lượng cao có nhiều cơ hội trãi nghiệm nhưng cũng đặt ra nhiều thách thức.</w:t>
      </w:r>
    </w:p>
    <w:p w14:paraId="7C4C1197" w14:textId="77777777" w:rsidR="00C65BBD" w:rsidRPr="003F7839" w:rsidRDefault="00C65BBD" w:rsidP="00C65BBD">
      <w:pPr>
        <w:pStyle w:val="ListParagraph"/>
        <w:ind w:left="0" w:firstLine="567"/>
        <w:jc w:val="both"/>
        <w:rPr>
          <w:b/>
          <w:color w:val="0D0D0D" w:themeColor="text1" w:themeTint="F2"/>
          <w:sz w:val="21"/>
          <w:szCs w:val="21"/>
        </w:rPr>
      </w:pPr>
      <w:r w:rsidRPr="003F7839">
        <w:rPr>
          <w:b/>
          <w:color w:val="0D0D0D" w:themeColor="text1" w:themeTint="F2"/>
          <w:sz w:val="21"/>
          <w:szCs w:val="21"/>
        </w:rPr>
        <w:t xml:space="preserve">2.3 </w:t>
      </w:r>
      <w:r>
        <w:rPr>
          <w:b/>
          <w:color w:val="0D0D0D" w:themeColor="text1" w:themeTint="F2"/>
          <w:sz w:val="21"/>
          <w:szCs w:val="21"/>
        </w:rPr>
        <w:t>C</w:t>
      </w:r>
      <w:r w:rsidRPr="003F7839">
        <w:rPr>
          <w:b/>
          <w:color w:val="0D0D0D" w:themeColor="text1" w:themeTint="F2"/>
          <w:sz w:val="21"/>
          <w:szCs w:val="21"/>
        </w:rPr>
        <w:t>ơ hội và thách thứ</w:t>
      </w:r>
      <w:r>
        <w:rPr>
          <w:b/>
          <w:color w:val="0D0D0D" w:themeColor="text1" w:themeTint="F2"/>
          <w:sz w:val="21"/>
          <w:szCs w:val="21"/>
        </w:rPr>
        <w:t xml:space="preserve">c của giảng viên </w:t>
      </w:r>
      <w:r w:rsidRPr="003F7839">
        <w:rPr>
          <w:b/>
          <w:color w:val="0D0D0D" w:themeColor="text1" w:themeTint="F2"/>
          <w:sz w:val="21"/>
          <w:szCs w:val="21"/>
        </w:rPr>
        <w:t>tại trườ</w:t>
      </w:r>
      <w:r>
        <w:rPr>
          <w:b/>
          <w:color w:val="0D0D0D" w:themeColor="text1" w:themeTint="F2"/>
          <w:sz w:val="21"/>
          <w:szCs w:val="21"/>
        </w:rPr>
        <w:t>ng C</w:t>
      </w:r>
      <w:r w:rsidRPr="003F7839">
        <w:rPr>
          <w:b/>
          <w:color w:val="0D0D0D" w:themeColor="text1" w:themeTint="F2"/>
          <w:sz w:val="21"/>
          <w:szCs w:val="21"/>
        </w:rPr>
        <w:t xml:space="preserve">ao đẳng Lý Tự Trọng Tp. Hồ Chí Minh </w:t>
      </w:r>
      <w:r>
        <w:rPr>
          <w:b/>
          <w:color w:val="0D0D0D" w:themeColor="text1" w:themeTint="F2"/>
          <w:sz w:val="21"/>
          <w:szCs w:val="21"/>
        </w:rPr>
        <w:t xml:space="preserve">trong quá trình </w:t>
      </w:r>
      <w:r w:rsidRPr="003F7839">
        <w:rPr>
          <w:b/>
          <w:color w:val="0D0D0D" w:themeColor="text1" w:themeTint="F2"/>
          <w:sz w:val="21"/>
          <w:szCs w:val="21"/>
        </w:rPr>
        <w:t>xây dựng mô hình giáo dục thông minh</w:t>
      </w:r>
      <w:r>
        <w:rPr>
          <w:b/>
          <w:color w:val="0D0D0D" w:themeColor="text1" w:themeTint="F2"/>
          <w:sz w:val="21"/>
          <w:szCs w:val="21"/>
        </w:rPr>
        <w:t>:</w:t>
      </w:r>
    </w:p>
    <w:p w14:paraId="0D4BBDBA" w14:textId="77777777" w:rsidR="00C65BBD" w:rsidRPr="003F7839" w:rsidRDefault="00C65BBD" w:rsidP="00C65BBD">
      <w:pPr>
        <w:ind w:left="567"/>
        <w:jc w:val="both"/>
        <w:rPr>
          <w:b/>
          <w:color w:val="0D0D0D" w:themeColor="text1" w:themeTint="F2"/>
          <w:sz w:val="21"/>
          <w:szCs w:val="21"/>
        </w:rPr>
      </w:pPr>
      <w:r w:rsidRPr="003F7839">
        <w:rPr>
          <w:b/>
          <w:color w:val="0D0D0D" w:themeColor="text1" w:themeTint="F2"/>
          <w:sz w:val="21"/>
          <w:szCs w:val="21"/>
        </w:rPr>
        <w:t>Cơ hội</w:t>
      </w:r>
    </w:p>
    <w:p w14:paraId="2DBA4364" w14:textId="77777777" w:rsidR="00C65BBD" w:rsidRPr="003F7839"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3F7839">
        <w:rPr>
          <w:color w:val="0D0D0D" w:themeColor="text1" w:themeTint="F2"/>
          <w:sz w:val="21"/>
          <w:szCs w:val="21"/>
        </w:rPr>
        <w:t xml:space="preserve">Giáo dục thông minh là sự ứng dụng các công nghệ AI, Big Data và IoT, lãnh đạo nhà trường, giảng viên có thể thu thập dữ liệu, phân tích và đánh giá chính xác về người học; theo dõi quá trình học tập tại nhà, kiểm tra mức độ hoàn thành bài tập và thông báo kết quả học tập tới sinh viên cũng như gia đình. Bản chất của việc dùng công nghệ để kết nối là làm thế nào để thông tin giáo dục được minh bạch. Ban lãnh đạo  cần được biết giảng viên của họ đang làm gì, dạy như thế nào, sinh viên có đến trường hay không? Bên cạnh đó còn hỗ trợ  phụ huynh biết đuọc con mình làm gì ở trường. Giải pháp công nghệ, giáo dục thông minh cho phép 4 đối tượng này biết được tiếp nhận thông tin một cách cùng lúc, thậm chí là qua lại. </w:t>
      </w:r>
    </w:p>
    <w:p w14:paraId="5DB81D5B"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rPr>
        <w:t>C</w:t>
      </w:r>
      <w:r w:rsidRPr="003F7839">
        <w:rPr>
          <w:color w:val="0D0D0D" w:themeColor="text1" w:themeTint="F2"/>
          <w:sz w:val="21"/>
          <w:szCs w:val="21"/>
          <w:shd w:val="clear" w:color="auto" w:fill="FFFFFF"/>
        </w:rPr>
        <w:t xml:space="preserve">ơ sở vật chất, phòng học, phòng làm việc, phòng thí nghiệm, nhà xưởng thực hành, thư viện theo </w:t>
      </w:r>
      <w:r w:rsidRPr="003F7839">
        <w:rPr>
          <w:color w:val="0D0D0D" w:themeColor="text1" w:themeTint="F2"/>
          <w:sz w:val="21"/>
          <w:szCs w:val="21"/>
          <w:shd w:val="clear" w:color="auto" w:fill="FFFFFF"/>
        </w:rPr>
        <w:lastRenderedPageBreak/>
        <w:t>hướng chuẩn hóa, hiện đại hóa trang thiết bị phục vụ công tác đào tạo, nghiên cứu khoa học và quản lý,</w:t>
      </w:r>
    </w:p>
    <w:p w14:paraId="7B4B1794"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shd w:val="clear" w:color="auto" w:fill="FFFFFF"/>
        </w:rPr>
        <w:t xml:space="preserve">Ban lãnh đạo nhà trường tổ chức chuyên đề như </w:t>
      </w:r>
      <w:r>
        <w:rPr>
          <w:color w:val="0D0D0D" w:themeColor="text1" w:themeTint="F2"/>
          <w:sz w:val="21"/>
          <w:szCs w:val="21"/>
          <w:shd w:val="clear" w:color="auto" w:fill="FFFFFF"/>
        </w:rPr>
        <w:t xml:space="preserve">nâng cao chất lượng giảng dạy trực tuyến, </w:t>
      </w:r>
      <w:r w:rsidRPr="003F7839">
        <w:rPr>
          <w:color w:val="0D0D0D" w:themeColor="text1" w:themeTint="F2"/>
          <w:sz w:val="21"/>
          <w:szCs w:val="21"/>
          <w:shd w:val="clear" w:color="auto" w:fill="FFFFFF"/>
        </w:rPr>
        <w:t xml:space="preserve"> lớp học giả đình áp dụng công cụ dạy trực tuyến Gooogle meet vào mỗi tối thứ 7 hàng tuần nhằm có những định hướng phù hợp hỗ trợ giảng viên cũng như cán bộ công nhân viên trong xuyên suốt quá trình hoạt động giảng dạy và làm việc.</w:t>
      </w:r>
    </w:p>
    <w:p w14:paraId="0AD47BB6"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shd w:val="clear" w:color="auto" w:fill="FFFFFF"/>
        </w:rPr>
        <w:t>Chương trình đào tạo của trường, đặc biệt là các ngành đang xây dựng nghề trọng điểm cấp quốc gia, cấp khu vực ASEAN và nghề trọng điểm cấp quốc tế liên tục được cập nhật, cải tiến nhằm đáp ứng yêu cầu phát triển của xã hội</w:t>
      </w:r>
    </w:p>
    <w:p w14:paraId="149A9ACF" w14:textId="77777777" w:rsidR="00C65BBD" w:rsidRPr="003F7839" w:rsidRDefault="00C65BBD" w:rsidP="00C65BBD">
      <w:pPr>
        <w:ind w:firstLine="567"/>
        <w:jc w:val="both"/>
        <w:rPr>
          <w:color w:val="0D0D0D" w:themeColor="text1" w:themeTint="F2"/>
          <w:sz w:val="21"/>
          <w:szCs w:val="21"/>
        </w:rPr>
      </w:pPr>
      <w:r w:rsidRPr="003F7839">
        <w:rPr>
          <w:color w:val="0D0D0D" w:themeColor="text1" w:themeTint="F2"/>
          <w:sz w:val="21"/>
          <w:szCs w:val="21"/>
          <w:shd w:val="clear" w:color="auto" w:fill="FFFFFF"/>
        </w:rPr>
        <w:t xml:space="preserve">Trường Cao đẳng Lý Tự Trọng Tp.HCM đã tăng cường công tác hợp tác quốc tế với các đơn vị, tổ chức đến từ các quốc gia phát triển như thỏa thuận về hợp tác đào tạo lớp chất lượng cao với Cộng hòa Liên bang Đức, chuyển giao chương trình đào tạo kết hợp với các doanh nghiệp… nhằm nâng cao chất lượng đào tạo, phát triển đội ngũ, mở rộng hoạt động nghiên cứu, tạo cơ hội cho giảng viên cập nhật các kiến thức và công nghệ mới. </w:t>
      </w:r>
    </w:p>
    <w:p w14:paraId="0A31B8B1" w14:textId="77777777" w:rsidR="00C65BBD" w:rsidRPr="003F7839" w:rsidRDefault="00C65BBD" w:rsidP="00C65BBD">
      <w:pPr>
        <w:ind w:firstLine="567"/>
        <w:jc w:val="both"/>
        <w:rPr>
          <w:color w:val="0D0D0D" w:themeColor="text1" w:themeTint="F2"/>
          <w:sz w:val="21"/>
          <w:szCs w:val="21"/>
          <w:shd w:val="clear" w:color="auto" w:fill="FFFFFF"/>
        </w:rPr>
      </w:pPr>
      <w:r w:rsidRPr="003F7839">
        <w:rPr>
          <w:color w:val="0D0D0D" w:themeColor="text1" w:themeTint="F2"/>
          <w:sz w:val="21"/>
          <w:szCs w:val="21"/>
          <w:shd w:val="clear" w:color="auto" w:fill="FFFFFF"/>
        </w:rPr>
        <w:t>Chương trình phải được xây dựng theo hướng làm tăng hứng thú học tập, tăng khả năng học tập cho người học, tăng tính hiệu quả của chương trình để tạo ra môi trường học tích cực, giúp người học được tham gia các hình thức đa dạng, phong phú, phù hợp nhu cầu và năng lực cá nhân. Một trong những yếu tố quyết định thành công của trường học thông minh là yếu tố con người, vì thế cần xây dựng đội ngũ giáo viên đáp ứng được yêu cầu đổi mới phương pháp dạy học trong lớp học thông minh.</w:t>
      </w:r>
    </w:p>
    <w:p w14:paraId="30870856"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Giảng viên được tiếp cận với các phần mềm đào tạo trực tuyến của trường, giảng viên tham gia giảng dạy tại trường trước khi bắt đầu lên lớp sẽ được nhà trường tham gia các lớp bồi dưỡng, tập huấn các chương trình công nghệ thông tin, các phần mềm, giảng viên giảng dạy năng động hơn trong quá trình làm việc, được tiếp cận với một môi trường làm việc mới, không gian và cảm xúc giảng dạy mới</w:t>
      </w:r>
    </w:p>
    <w:p w14:paraId="4757A142" w14:textId="77777777" w:rsidR="00C65BBD" w:rsidRPr="00C65BBD" w:rsidRDefault="00C65BBD" w:rsidP="00C65BBD">
      <w:pPr>
        <w:ind w:firstLine="567"/>
        <w:jc w:val="both"/>
        <w:rPr>
          <w:b/>
          <w:color w:val="0D0D0D" w:themeColor="text1" w:themeTint="F2"/>
          <w:sz w:val="21"/>
          <w:szCs w:val="21"/>
        </w:rPr>
      </w:pPr>
      <w:r w:rsidRPr="00C65BBD">
        <w:rPr>
          <w:b/>
          <w:color w:val="0D0D0D" w:themeColor="text1" w:themeTint="F2"/>
          <w:sz w:val="21"/>
          <w:szCs w:val="21"/>
        </w:rPr>
        <w:t>Thách thức</w:t>
      </w:r>
    </w:p>
    <w:p w14:paraId="07D24EE6" w14:textId="77777777" w:rsidR="00C65BBD" w:rsidRPr="00C65BBD" w:rsidRDefault="00C65BBD" w:rsidP="00C65BBD">
      <w:pPr>
        <w:ind w:firstLine="567"/>
        <w:jc w:val="both"/>
        <w:rPr>
          <w:color w:val="0D0D0D" w:themeColor="text1" w:themeTint="F2"/>
          <w:spacing w:val="-3"/>
          <w:sz w:val="21"/>
          <w:szCs w:val="21"/>
        </w:rPr>
      </w:pPr>
      <w:r w:rsidRPr="00C65BBD">
        <w:rPr>
          <w:color w:val="0D0D0D" w:themeColor="text1" w:themeTint="F2"/>
          <w:sz w:val="21"/>
          <w:szCs w:val="21"/>
        </w:rPr>
        <w:t xml:space="preserve">Giảng viên của mô hình “Giáo dục thông minh” </w:t>
      </w:r>
      <w:r w:rsidRPr="00C65BBD">
        <w:rPr>
          <w:color w:val="0D0D0D" w:themeColor="text1" w:themeTint="F2"/>
          <w:spacing w:val="-3"/>
          <w:sz w:val="21"/>
          <w:szCs w:val="21"/>
        </w:rPr>
        <w:t>sử dụng thành thạo bảng tương tác, thiết kế và thường xuyên áp dụng bài giảng e-learning trong dạy học;  trong quá trình giảng viên phải khai thác được và đóng góp cho kho dữ liệu dạy học mở;</w:t>
      </w:r>
    </w:p>
    <w:p w14:paraId="2A2992F1" w14:textId="77777777" w:rsidR="00C65BBD" w:rsidRPr="00C65BBD" w:rsidRDefault="00C65BBD" w:rsidP="00C65BBD">
      <w:pPr>
        <w:ind w:firstLine="567"/>
        <w:jc w:val="both"/>
        <w:rPr>
          <w:color w:val="0D0D0D" w:themeColor="text1" w:themeTint="F2"/>
          <w:sz w:val="21"/>
          <w:szCs w:val="21"/>
        </w:rPr>
      </w:pPr>
      <w:r w:rsidRPr="00C65BBD">
        <w:rPr>
          <w:color w:val="0D0D0D" w:themeColor="text1" w:themeTint="F2"/>
          <w:spacing w:val="-3"/>
          <w:sz w:val="21"/>
          <w:szCs w:val="21"/>
        </w:rPr>
        <w:t>Giảng viên của mô hình “Giáo dục thông minh”, các môn học lý thuyết học trực tuyến trên các ứng dụng như Zoom, Google meet, Microsoft team … tổ chức thi cuối khóa, cuối môn, kiểm tra định kỳ trên máy tính hoặc thiết bị cầm tay cá nhân mà người học không cần phải đến lớp vẫn có thể thực hiện. Điều này đặt ra yêu cầu giảng viên phải có thời gian tìm hiểu các ứng dụng thi trực tuyến, sẽ dẫn đến ảnh hưởng đến phần nào thời gian nghiên cứu chuyên môn giảng dạy.</w:t>
      </w:r>
    </w:p>
    <w:p w14:paraId="17F6E2AC" w14:textId="77777777" w:rsidR="00C65BBD" w:rsidRPr="00C65BBD" w:rsidRDefault="00C65BBD" w:rsidP="00C65BBD">
      <w:pPr>
        <w:ind w:firstLine="567"/>
        <w:jc w:val="both"/>
        <w:rPr>
          <w:color w:val="0D0D0D" w:themeColor="text1" w:themeTint="F2"/>
          <w:sz w:val="21"/>
          <w:szCs w:val="21"/>
          <w:shd w:val="clear" w:color="auto" w:fill="FFFFFF"/>
        </w:rPr>
      </w:pPr>
      <w:r w:rsidRPr="00C65BBD">
        <w:rPr>
          <w:color w:val="0D0D0D" w:themeColor="text1" w:themeTint="F2"/>
          <w:sz w:val="21"/>
          <w:szCs w:val="21"/>
          <w:shd w:val="clear" w:color="auto" w:fill="FFFFFF"/>
        </w:rPr>
        <w:t>Thách thức lớn nhất vẫn là sức ỳ của cách học cũ, cách dạy cũ, cách đánh giá cũ. Vì thế, việc xây dựng hệ thống giáo dục thông minh, mô hình trường học thông minh không thể thực hiện được tại một trường mà phải là cả hệ thống tổng thể; Học sinh, sinh viên tham gia học tập tại trường vẫn chưa có sự chủ động trong việc lựa chọn môn học trong từng học kỳ.</w:t>
      </w:r>
    </w:p>
    <w:p w14:paraId="7562A005" w14:textId="77777777" w:rsidR="00C65BBD" w:rsidRPr="00C65BBD" w:rsidRDefault="00C65BBD" w:rsidP="00C65BBD">
      <w:pPr>
        <w:ind w:firstLine="567"/>
        <w:jc w:val="both"/>
        <w:rPr>
          <w:b/>
          <w:color w:val="0D0D0D" w:themeColor="text1" w:themeTint="F2"/>
          <w:sz w:val="21"/>
          <w:szCs w:val="21"/>
          <w:shd w:val="clear" w:color="auto" w:fill="FFFFFF"/>
        </w:rPr>
      </w:pPr>
      <w:r w:rsidRPr="00C65BBD">
        <w:rPr>
          <w:b/>
          <w:color w:val="0D0D0D" w:themeColor="text1" w:themeTint="F2"/>
          <w:sz w:val="21"/>
          <w:szCs w:val="21"/>
          <w:shd w:val="clear" w:color="auto" w:fill="FFFFFF"/>
        </w:rPr>
        <w:t xml:space="preserve">2.4  Giải pháp nâng cao hoạt động giảng dạy tại trường cao đẳng Lý Tự Trọng Tp. Hồ Chí Minh khi xây dựng mô hình giáo dục thông minh </w:t>
      </w:r>
    </w:p>
    <w:p w14:paraId="63A1E137" w14:textId="77777777" w:rsidR="00C65BBD" w:rsidRPr="00C65BBD" w:rsidRDefault="00C65BBD" w:rsidP="00C65BBD">
      <w:pPr>
        <w:pStyle w:val="NormalWeb"/>
        <w:shd w:val="clear" w:color="auto" w:fill="FFFFFF"/>
        <w:spacing w:before="0" w:beforeAutospacing="0" w:after="0" w:afterAutospacing="0"/>
        <w:ind w:firstLine="567"/>
        <w:jc w:val="both"/>
        <w:rPr>
          <w:color w:val="0D0D0D" w:themeColor="text1" w:themeTint="F2"/>
          <w:sz w:val="21"/>
          <w:szCs w:val="21"/>
          <w:lang w:val="vi-VN"/>
        </w:rPr>
      </w:pPr>
      <w:r w:rsidRPr="00C65BBD">
        <w:rPr>
          <w:color w:val="0D0D0D" w:themeColor="text1" w:themeTint="F2"/>
          <w:sz w:val="21"/>
          <w:szCs w:val="21"/>
        </w:rPr>
        <w:t>Xây dựng mô hình giáo dục thông minh cần đưa ra các tiêu chí cụ thể áp dụng phù hợp với từng cơ sở giáo dục</w:t>
      </w:r>
      <w:r w:rsidRPr="00C65BBD">
        <w:rPr>
          <w:color w:val="0D0D0D" w:themeColor="text1" w:themeTint="F2"/>
          <w:sz w:val="21"/>
          <w:szCs w:val="21"/>
          <w:lang w:val="vi-VN"/>
        </w:rPr>
        <w:t xml:space="preserve"> tiêu chuẩn Quốc gia về giáo dục thông minh sẽ hỗ trợ đắc lực cho các cơ sở giáo dục, xây dựng hệ thống học liệu số, xây dựng cơ sở dữ liệu cho ngành giáo dục, bằng đào tạo và đào tạo lại nguồn nhân lực cho nền “giáo dục thông minh”. </w:t>
      </w:r>
    </w:p>
    <w:p w14:paraId="5449EF7E" w14:textId="77777777" w:rsidR="00C65BBD" w:rsidRPr="00C65BBD"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C65BBD">
        <w:rPr>
          <w:color w:val="0D0D0D" w:themeColor="text1" w:themeTint="F2"/>
          <w:sz w:val="21"/>
          <w:szCs w:val="21"/>
        </w:rPr>
        <w:t xml:space="preserve">Cao đẳng Lý Tự Trọng Tp. Hồ Chí Minh hiện nay đang thu hút được sự quan tâm và lựa chọn là nơi học tập, Do đó, để sinh viên theo học tập và theo kịp nền Giáo dục hiện đại, tiên tiến, chuyên nghiệp phải đầu tư cơ sở vật chất, đầy đủ tiện nghi, hiện đại phục vụ cho việc học tập và nghiên cứu khoa học. Yếu tố môi trường trong giáo dục không chỉ góp phần quyết định đến sự hình thành và phát triển nhân cách con người mà quan trọng hơn là yếu tố này đã kích thích các hoạt động tìm tòi, sáng tạo của sinh viên. </w:t>
      </w:r>
    </w:p>
    <w:p w14:paraId="33759FEC" w14:textId="77777777" w:rsidR="00C65BBD" w:rsidRPr="00C65BBD" w:rsidRDefault="00C65BBD" w:rsidP="00C65BBD">
      <w:pPr>
        <w:pStyle w:val="NormalWeb"/>
        <w:shd w:val="clear" w:color="auto" w:fill="FFFFFF"/>
        <w:spacing w:before="0" w:beforeAutospacing="0" w:after="0" w:afterAutospacing="0"/>
        <w:ind w:firstLine="567"/>
        <w:jc w:val="both"/>
        <w:rPr>
          <w:color w:val="0D0D0D" w:themeColor="text1" w:themeTint="F2"/>
          <w:sz w:val="21"/>
          <w:szCs w:val="21"/>
        </w:rPr>
      </w:pPr>
      <w:r w:rsidRPr="00C65BBD">
        <w:rPr>
          <w:color w:val="0D0D0D" w:themeColor="text1" w:themeTint="F2"/>
          <w:sz w:val="21"/>
          <w:szCs w:val="21"/>
        </w:rPr>
        <w:t>Các phòng học thông minh như phòng máy tính, màn hình tương tác, lắp đặt máy chiếu,… được xem là việc ứng dụng những công nghệ tiên tiến nhất để phục vụ việc học tập và giảng dạy giúp cho bài giảng trở nên trực quan, sinh động, người học không bị thụ động và hứng thú hơn với việc học. Giảng viên có thể điều hành lớp học và giám sát bài giảng trên máy tính của tất cả học sinh, sinh viên trong lớp chỉ với một vài thao tác đơn giản và các ứng dụng như là team viewer, ultra view.</w:t>
      </w:r>
    </w:p>
    <w:p w14:paraId="4284F0D5"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 xml:space="preserve">Vấn đề đào tạo và phát triển đội ngũ giảng viên đáp ứng yêu cầu trường học thông minh được đặt ra </w:t>
      </w:r>
      <w:r w:rsidRPr="00C65BBD">
        <w:rPr>
          <w:rStyle w:val="fontstyle01"/>
          <w:i w:val="0"/>
          <w:color w:val="0D0D0D" w:themeColor="text1" w:themeTint="F2"/>
          <w:sz w:val="21"/>
          <w:szCs w:val="21"/>
        </w:rPr>
        <w:lastRenderedPageBreak/>
        <w:t xml:space="preserve">một cách tất yếu. Đội ngũ giảng viên thông minh là yếu tố quyết định thành công của trường học thông minh. </w:t>
      </w:r>
    </w:p>
    <w:p w14:paraId="0117FBE4"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Giảng viên tham gia giảng dạy phải tiến hành tập huấn, bồi dưỡng các phần mềm ứng dụng giảng dạy và sử dụng thành thạo để truyền đạt kiến thức kỹ năng cho sinh viên.</w:t>
      </w:r>
    </w:p>
    <w:p w14:paraId="10270B82"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Xác định nhu cầu và phương thức đào tạo, bồi dưỡng đội ngũ giảng viên phù hợp với hoàn cảnh hiện tại trường và phát triển năng lực theo nhiều giai đoạn có tính chiến lược về mục tiêu phát triển nhà trường.</w:t>
      </w:r>
    </w:p>
    <w:p w14:paraId="44F13E1D" w14:textId="77777777" w:rsidR="00C65BBD" w:rsidRPr="003F7839" w:rsidRDefault="00C65BBD" w:rsidP="00C65BBD">
      <w:pPr>
        <w:ind w:firstLine="567"/>
        <w:jc w:val="both"/>
        <w:rPr>
          <w:rStyle w:val="fontstyle01"/>
          <w:color w:val="0D0D0D" w:themeColor="text1" w:themeTint="F2"/>
          <w:sz w:val="21"/>
          <w:szCs w:val="21"/>
        </w:rPr>
      </w:pPr>
      <w:r w:rsidRPr="00C65BBD">
        <w:rPr>
          <w:rStyle w:val="fontstyle01"/>
          <w:i w:val="0"/>
          <w:color w:val="0D0D0D" w:themeColor="text1" w:themeTint="F2"/>
          <w:sz w:val="21"/>
          <w:szCs w:val="21"/>
        </w:rPr>
        <w:t>Để giảng dạy hiệu quả trong lớp học trong mô hình giáo dục thông minh, giảng viên cần phải: có chuyên môn vững vàng, có năng lực sư phạm hiện đại, năng lực công nghệ để sử dụng, phối hợp các thiết bị thông minh trong giảng dạy và hỗ trợ học sinh sinh viên học tập</w:t>
      </w:r>
      <w:r w:rsidRPr="003F7839">
        <w:rPr>
          <w:rStyle w:val="fontstyle01"/>
          <w:color w:val="0D0D0D" w:themeColor="text1" w:themeTint="F2"/>
          <w:sz w:val="21"/>
          <w:szCs w:val="21"/>
        </w:rPr>
        <w:t>.</w:t>
      </w:r>
    </w:p>
    <w:p w14:paraId="75E8B33D" w14:textId="77777777" w:rsidR="00C65BBD" w:rsidRPr="003F7839" w:rsidRDefault="00C65BBD" w:rsidP="00C65BBD">
      <w:pPr>
        <w:ind w:firstLine="567"/>
        <w:jc w:val="both"/>
        <w:rPr>
          <w:rStyle w:val="fontstyle01"/>
          <w:color w:val="0D0D0D" w:themeColor="text1" w:themeTint="F2"/>
          <w:sz w:val="21"/>
          <w:szCs w:val="21"/>
        </w:rPr>
      </w:pPr>
      <w:r w:rsidRPr="003F7839">
        <w:rPr>
          <w:color w:val="0D0D0D" w:themeColor="text1" w:themeTint="F2"/>
          <w:sz w:val="21"/>
          <w:szCs w:val="21"/>
        </w:rPr>
        <w:t>Giảng viên quan tâm đến đặc điểm tư duy của học viên, hướng dẫn định hướng cho học viên tìm tài liệu và nghiên cứu tài liệu. Trong giờ lên lớp, bên cạnh việc giới thiệu bài giảng, người giảng viên cần giới thiệu cho học viên những loại tài liệu tham khảo cần thiết, giới thiệu nguồn tìm kiếm, hướng dẫn cách tiếp cận, khai thác thông tin từ tài liệu. Nhờ đó, sinh viên sẽ tìm kiếm và khai thác tài liệu theo sự hướng dẫn của giảng viên; sau đó giảng viên cùng kiểm tra, đánh giá việc đọc tài liệu của học viên để học viên rút kinh nghiệm, đồng thời có thêm động lực tiếp tục hoàn thiện kỹ năng đọc.</w:t>
      </w:r>
    </w:p>
    <w:p w14:paraId="7B312571"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Bên cạnh đó, giáo viên phải linh hoạt hình thành các kịch bản giảng dạy và hỗ trợ học tập phù hợp với từng đối tượng người học để các em có thể được học theo tốc độ và nhu cầu phù hợp với các hình thức học tập rộng mở. Mỗi đối tượng có những hình thức tiếp nhận kiến thức khác nhau, vì vậy người giảng viên cần linh hoạt trong cách giảng dạy để người dạy và người học đều đạt mục tiêu đặt ra.</w:t>
      </w:r>
    </w:p>
    <w:p w14:paraId="27764AAD"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Giảng viên cần có phương pháp giảng dạy đa dạng, ưu tiên các phương pháp dạy học tăng tính trải nghiệm, khám phá cho học sinh, sinh viên. Giảng viên xây dựng kế hoạch học tập theo phương pháp trãi nghiệm sẽ giúp người học nhận thức đầy đủ và đúng đắn nội dung môn học và ứng dụng phù hợp vào trong quá trình học tập chuyên ngành; đồng thời sáng tạo trong nghề nghiệp sau này.</w:t>
      </w:r>
    </w:p>
    <w:p w14:paraId="001B949C" w14:textId="77777777" w:rsidR="00C65BBD" w:rsidRPr="00C65BBD" w:rsidRDefault="00C65BBD" w:rsidP="00C65BBD">
      <w:pPr>
        <w:ind w:firstLine="567"/>
        <w:jc w:val="both"/>
        <w:rPr>
          <w:rStyle w:val="fontstyle01"/>
          <w:i w:val="0"/>
          <w:color w:val="0D0D0D" w:themeColor="text1" w:themeTint="F2"/>
          <w:sz w:val="21"/>
          <w:szCs w:val="21"/>
        </w:rPr>
      </w:pPr>
      <w:r w:rsidRPr="00C65BBD">
        <w:rPr>
          <w:rStyle w:val="fontstyle01"/>
          <w:i w:val="0"/>
          <w:color w:val="0D0D0D" w:themeColor="text1" w:themeTint="F2"/>
          <w:sz w:val="21"/>
          <w:szCs w:val="21"/>
        </w:rPr>
        <w:t>Đặc biệt khi giảng dạy tại trường học thông minh giảng viên luôn là tấm gương sáng về khả năng tự học, tự nghiên cứu, sáng tạo từ đó tạo động lực thúc đẩy và thu hút người học đam mê học hỏi, khám phá và sáng tạo. Vì vậy giảng viên luôn phải có ý thức và không ngừng phát triển năng lực chuyên môn nghề nghiệp của mình.</w:t>
      </w:r>
    </w:p>
    <w:p w14:paraId="3D20DC45" w14:textId="77777777" w:rsidR="00C65BBD" w:rsidRPr="003F7839" w:rsidRDefault="00C65BBD" w:rsidP="00C65BBD">
      <w:pPr>
        <w:ind w:firstLine="567"/>
        <w:jc w:val="both"/>
        <w:textAlignment w:val="baseline"/>
        <w:rPr>
          <w:color w:val="0D0D0D" w:themeColor="text1" w:themeTint="F2"/>
          <w:sz w:val="21"/>
          <w:szCs w:val="21"/>
        </w:rPr>
      </w:pPr>
      <w:r w:rsidRPr="00C65BBD">
        <w:rPr>
          <w:color w:val="0D0D0D" w:themeColor="text1" w:themeTint="F2"/>
          <w:sz w:val="21"/>
          <w:szCs w:val="21"/>
        </w:rPr>
        <w:t>Coi trọng việc đưa giảng viên trường đại học đi thực tế tại doanh nghiệp để bổ sung, cập nhật kiến thức, công nghệ, nâng cao kỹ năng nghề, phương pháp giảng dạy và sử dụng giảng viên kiêm nhiệm của doanh nghiệp, hoặc trí thức hóa các giảng viên từ doanh nghiệp để sử dụng trong trường</w:t>
      </w:r>
      <w:r w:rsidRPr="003F7839">
        <w:rPr>
          <w:color w:val="0D0D0D" w:themeColor="text1" w:themeTint="F2"/>
          <w:sz w:val="21"/>
          <w:szCs w:val="21"/>
        </w:rPr>
        <w:t xml:space="preserve"> đại học; tăng cường tương tác giữa giảng viên và doanh nghiệp; thiết kế các khóa đào tạo chuyên biệt theo yêu cầu của doanh nghiệp đặt hàng hoặc tăng cường sự tham gia của doanh nghiệp đối tác vào xây dựng chương trình, giáo trình; đầu tư kết cấu hạ tầng đào tạo đáp ứng yêu cầu của doanh nghiệp.</w:t>
      </w:r>
    </w:p>
    <w:p w14:paraId="30AF145E" w14:textId="77777777" w:rsidR="00C65BBD" w:rsidRPr="003F7839" w:rsidRDefault="00C65BBD" w:rsidP="00C65BBD">
      <w:pPr>
        <w:ind w:firstLine="567"/>
        <w:jc w:val="both"/>
        <w:rPr>
          <w:b/>
          <w:color w:val="0D0D0D" w:themeColor="text1" w:themeTint="F2"/>
          <w:sz w:val="21"/>
          <w:szCs w:val="21"/>
        </w:rPr>
      </w:pPr>
      <w:r w:rsidRPr="003F7839">
        <w:rPr>
          <w:b/>
          <w:color w:val="0D0D0D" w:themeColor="text1" w:themeTint="F2"/>
          <w:sz w:val="21"/>
          <w:szCs w:val="21"/>
        </w:rPr>
        <w:t>3. Kết luận</w:t>
      </w:r>
    </w:p>
    <w:p w14:paraId="47AD1F15" w14:textId="77777777" w:rsidR="00C65BBD" w:rsidRPr="003F7839" w:rsidRDefault="00C65BBD" w:rsidP="00C65BBD">
      <w:pPr>
        <w:ind w:firstLine="567"/>
        <w:jc w:val="both"/>
        <w:rPr>
          <w:color w:val="0D0D0D" w:themeColor="text1" w:themeTint="F2"/>
          <w:sz w:val="21"/>
          <w:szCs w:val="21"/>
          <w:lang w:val="en-GB"/>
        </w:rPr>
      </w:pPr>
      <w:r w:rsidRPr="003F7839">
        <w:rPr>
          <w:color w:val="0D0D0D" w:themeColor="text1" w:themeTint="F2"/>
          <w:sz w:val="21"/>
          <w:szCs w:val="21"/>
          <w:bdr w:val="none" w:sz="0" w:space="0" w:color="auto" w:frame="1"/>
        </w:rPr>
        <w:t>Xây dựng một thư viện thông minh hay một phòng thí nghiệm thông minh, hoặc đơn giản là một bãi gửi xe thông minh, không còn là một trào lưu trong thời Công nghiệp 4.0, mà là một xu thế tất yếu đang diễn ra hàng ngày hàng giờ ở Việt Nam</w:t>
      </w:r>
      <w:r w:rsidRPr="003F7839">
        <w:rPr>
          <w:color w:val="0D0D0D" w:themeColor="text1" w:themeTint="F2"/>
          <w:sz w:val="21"/>
          <w:szCs w:val="21"/>
          <w:lang w:val="en-GB"/>
        </w:rPr>
        <w:t xml:space="preserve">. </w:t>
      </w:r>
      <w:r w:rsidRPr="003F7839">
        <w:rPr>
          <w:color w:val="0D0D0D" w:themeColor="text1" w:themeTint="F2"/>
          <w:sz w:val="21"/>
          <w:szCs w:val="21"/>
        </w:rPr>
        <w:t>Xây dựng mô hình giáo dục thông minh không còn là một trào lưu của cách mạng 4.0 mà là một xu thế dang diễn ra mỗi ngày trong xã hội hiện nay</w:t>
      </w:r>
      <w:r w:rsidRPr="003F7839">
        <w:rPr>
          <w:color w:val="0D0D0D" w:themeColor="text1" w:themeTint="F2"/>
          <w:sz w:val="21"/>
          <w:szCs w:val="21"/>
          <w:lang w:val="en-GB"/>
        </w:rPr>
        <w:t>. Tuy nhiên trước yêu cầu của quá trình đổi mới giáo dục lấy người học là trung tâm, phát huy tính chủ động sáng tạo của người học thì tự học là hoạt động có vai trò rất quan trọng quyết định đến sự thành công của chính bản thân sinh viên. Vì vậy, người giảng viên khi giảng dạy hướng tới xây dựng mô hình giáo dục thông minh luôn phải làm mới mình trong phương pháp dạy, cập nhật nội dung giảng dạy đồng thời luôn trao dồi kiến thức chuyên môn và năng lực công nghệ thông tin để phù hợp với xu thế phát triển hướng đến nền giáo dục thông minh.</w:t>
      </w:r>
      <w:r w:rsidRPr="003F7839">
        <w:rPr>
          <w:color w:val="0D0D0D" w:themeColor="text1" w:themeTint="F2"/>
          <w:sz w:val="21"/>
          <w:szCs w:val="21"/>
          <w:bdr w:val="none" w:sz="0" w:space="0" w:color="auto" w:frame="1"/>
        </w:rPr>
        <w:t xml:space="preserve"> Trong các cơ sở đào tạo nói chung và trường Cao đẳng Lý Tự Trọng Thành phố Hồ Chí Minh nói riêng, nhiều hệ thống tiêu chí được đề ra để xây dựng mô hình giáo dục thông minh được thiết lập phù hợp với xu hướng phát triển của xã hội trong bối cảnh cách mạng 4.0</w:t>
      </w:r>
    </w:p>
    <w:p w14:paraId="578E46AA" w14:textId="77777777" w:rsidR="00C65BBD" w:rsidRPr="003F7839" w:rsidRDefault="00C65BBD" w:rsidP="00C65BBD">
      <w:pPr>
        <w:ind w:firstLine="567"/>
        <w:jc w:val="both"/>
        <w:rPr>
          <w:color w:val="0D0D0D" w:themeColor="text1" w:themeTint="F2"/>
          <w:sz w:val="21"/>
          <w:szCs w:val="21"/>
          <w:lang w:val="en-GB"/>
        </w:rPr>
      </w:pPr>
    </w:p>
    <w:p w14:paraId="0839C007" w14:textId="77777777" w:rsidR="00C65BBD" w:rsidRPr="003F7839" w:rsidRDefault="00C65BBD" w:rsidP="00C65BBD">
      <w:pPr>
        <w:pStyle w:val="NormalWeb"/>
        <w:shd w:val="clear" w:color="auto" w:fill="FFFFFF"/>
        <w:spacing w:before="0" w:beforeAutospacing="0" w:after="0" w:afterAutospacing="0"/>
        <w:ind w:firstLine="567"/>
        <w:jc w:val="both"/>
        <w:rPr>
          <w:b/>
          <w:color w:val="0D0D0D" w:themeColor="text1" w:themeTint="F2"/>
          <w:sz w:val="21"/>
          <w:szCs w:val="21"/>
        </w:rPr>
      </w:pPr>
      <w:r w:rsidRPr="003F7839">
        <w:rPr>
          <w:b/>
          <w:color w:val="0D0D0D" w:themeColor="text1" w:themeTint="F2"/>
          <w:sz w:val="21"/>
          <w:szCs w:val="21"/>
        </w:rPr>
        <w:t>TÀI LIỆU THAM KHẢO</w:t>
      </w:r>
    </w:p>
    <w:p w14:paraId="2A887EF9" w14:textId="77777777" w:rsidR="00C65BBD" w:rsidRPr="00176308" w:rsidRDefault="00C65BBD" w:rsidP="00C65BBD">
      <w:pPr>
        <w:ind w:firstLine="567"/>
        <w:jc w:val="both"/>
        <w:textAlignment w:val="baseline"/>
        <w:outlineLvl w:val="0"/>
        <w:rPr>
          <w:rStyle w:val="Strong"/>
          <w:b w:val="0"/>
          <w:i/>
          <w:color w:val="0D0D0D" w:themeColor="text1" w:themeTint="F2"/>
          <w:sz w:val="21"/>
          <w:szCs w:val="21"/>
          <w:bdr w:val="none" w:sz="0" w:space="0" w:color="auto" w:frame="1"/>
        </w:rPr>
      </w:pPr>
      <w:r w:rsidRPr="00176308">
        <w:rPr>
          <w:rStyle w:val="Strong"/>
          <w:b w:val="0"/>
          <w:color w:val="0D0D0D" w:themeColor="text1" w:themeTint="F2"/>
          <w:sz w:val="21"/>
          <w:szCs w:val="21"/>
          <w:bdr w:val="none" w:sz="0" w:space="0" w:color="auto" w:frame="1"/>
        </w:rPr>
        <w:t>1. Vũ Thị Thúy Hằng (2018),</w:t>
      </w:r>
      <w:r w:rsidRPr="003F7839">
        <w:rPr>
          <w:rStyle w:val="Strong"/>
          <w:color w:val="0D0D0D" w:themeColor="text1" w:themeTint="F2"/>
          <w:sz w:val="21"/>
          <w:szCs w:val="21"/>
          <w:bdr w:val="none" w:sz="0" w:space="0" w:color="auto" w:frame="1"/>
        </w:rPr>
        <w:t xml:space="preserve"> </w:t>
      </w:r>
      <w:r w:rsidRPr="00176308">
        <w:rPr>
          <w:rStyle w:val="Strong"/>
          <w:b w:val="0"/>
          <w:i/>
          <w:color w:val="0D0D0D" w:themeColor="text1" w:themeTint="F2"/>
          <w:sz w:val="21"/>
          <w:szCs w:val="21"/>
          <w:bdr w:val="none" w:sz="0" w:space="0" w:color="auto" w:frame="1"/>
        </w:rPr>
        <w:t xml:space="preserve">trường học thông minh, nguồn gốc, định nghĩa và bài học kinh nghiệm cho Việt Nam, tạp chí Giáo dục số 432, </w:t>
      </w:r>
    </w:p>
    <w:p w14:paraId="517BD34C" w14:textId="77777777" w:rsidR="00C65BBD" w:rsidRPr="003F7839" w:rsidRDefault="00C65BBD" w:rsidP="00C65BBD">
      <w:pPr>
        <w:ind w:firstLine="567"/>
        <w:jc w:val="both"/>
        <w:textAlignment w:val="baseline"/>
        <w:outlineLvl w:val="0"/>
        <w:rPr>
          <w:rStyle w:val="Hyperlink"/>
          <w:color w:val="0D0D0D" w:themeColor="text1" w:themeTint="F2"/>
          <w:sz w:val="21"/>
          <w:szCs w:val="21"/>
        </w:rPr>
      </w:pPr>
      <w:r w:rsidRPr="00176308">
        <w:rPr>
          <w:rStyle w:val="Strong"/>
          <w:b w:val="0"/>
          <w:color w:val="0D0D0D" w:themeColor="text1" w:themeTint="F2"/>
          <w:sz w:val="21"/>
          <w:szCs w:val="21"/>
          <w:bdr w:val="none" w:sz="0" w:space="0" w:color="auto" w:frame="1"/>
        </w:rPr>
        <w:t>2. Trần Văn Long, Nguyễn Thị Thu Hương, Nguyễn Thị Ngọc Anh (2018)</w:t>
      </w:r>
      <w:r w:rsidRPr="003F7839">
        <w:rPr>
          <w:rStyle w:val="Strong"/>
          <w:color w:val="0D0D0D" w:themeColor="text1" w:themeTint="F2"/>
          <w:sz w:val="21"/>
          <w:szCs w:val="21"/>
          <w:bdr w:val="none" w:sz="0" w:space="0" w:color="auto" w:frame="1"/>
        </w:rPr>
        <w:t xml:space="preserve"> </w:t>
      </w:r>
      <w:r w:rsidRPr="003F7839">
        <w:rPr>
          <w:bCs/>
          <w:i/>
          <w:color w:val="0D0D0D" w:themeColor="text1" w:themeTint="F2"/>
          <w:kern w:val="36"/>
          <w:sz w:val="21"/>
          <w:szCs w:val="21"/>
        </w:rPr>
        <w:t>Tổng quan về giáo dục thông minh và đại học thông minh,</w:t>
      </w:r>
      <w:r w:rsidRPr="003F7839">
        <w:rPr>
          <w:b/>
          <w:bCs/>
          <w:color w:val="0D0D0D" w:themeColor="text1" w:themeTint="F2"/>
          <w:kern w:val="36"/>
          <w:sz w:val="21"/>
          <w:szCs w:val="21"/>
        </w:rPr>
        <w:t xml:space="preserve"> </w:t>
      </w:r>
    </w:p>
    <w:p w14:paraId="1665F755" w14:textId="77777777" w:rsidR="00C65BBD" w:rsidRPr="003F7839" w:rsidRDefault="00C65BBD" w:rsidP="00C65BBD">
      <w:pPr>
        <w:ind w:firstLine="567"/>
        <w:jc w:val="both"/>
        <w:textAlignment w:val="baseline"/>
        <w:rPr>
          <w:color w:val="0D0D0D" w:themeColor="text1" w:themeTint="F2"/>
          <w:sz w:val="21"/>
          <w:szCs w:val="21"/>
        </w:rPr>
      </w:pPr>
      <w:r w:rsidRPr="003F7839">
        <w:rPr>
          <w:color w:val="0D0D0D" w:themeColor="text1" w:themeTint="F2"/>
          <w:sz w:val="21"/>
          <w:szCs w:val="21"/>
          <w:bdr w:val="none" w:sz="0" w:space="0" w:color="auto" w:frame="1"/>
        </w:rPr>
        <w:t>3. Colleen, H. &amp; Vladimir L. Uskov: </w:t>
      </w:r>
      <w:r w:rsidRPr="003F7839">
        <w:rPr>
          <w:i/>
          <w:iCs/>
          <w:color w:val="0D0D0D" w:themeColor="text1" w:themeTint="F2"/>
          <w:sz w:val="21"/>
          <w:szCs w:val="21"/>
          <w:bdr w:val="none" w:sz="0" w:space="0" w:color="auto" w:frame="1"/>
        </w:rPr>
        <w:t>SMART University: Literature Review and Creative Analysis</w:t>
      </w:r>
      <w:r w:rsidRPr="003F7839">
        <w:rPr>
          <w:color w:val="0D0D0D" w:themeColor="text1" w:themeTint="F2"/>
          <w:sz w:val="21"/>
          <w:szCs w:val="21"/>
          <w:bdr w:val="none" w:sz="0" w:space="0" w:color="auto" w:frame="1"/>
        </w:rPr>
        <w:t xml:space="preserve">, </w:t>
      </w:r>
      <w:r w:rsidRPr="003F7839">
        <w:rPr>
          <w:color w:val="0D0D0D" w:themeColor="text1" w:themeTint="F2"/>
          <w:sz w:val="21"/>
          <w:szCs w:val="21"/>
          <w:bdr w:val="none" w:sz="0" w:space="0" w:color="auto" w:frame="1"/>
        </w:rPr>
        <w:lastRenderedPageBreak/>
        <w:t>Chapter 2. </w:t>
      </w:r>
      <w:r w:rsidRPr="003F7839">
        <w:rPr>
          <w:i/>
          <w:iCs/>
          <w:color w:val="0D0D0D" w:themeColor="text1" w:themeTint="F2"/>
          <w:sz w:val="21"/>
          <w:szCs w:val="21"/>
          <w:bdr w:val="none" w:sz="0" w:space="0" w:color="auto" w:frame="1"/>
        </w:rPr>
        <w:t>Smart Universities</w:t>
      </w:r>
      <w:r w:rsidRPr="003F7839">
        <w:rPr>
          <w:color w:val="0D0D0D" w:themeColor="text1" w:themeTint="F2"/>
          <w:sz w:val="21"/>
          <w:szCs w:val="21"/>
          <w:bdr w:val="none" w:sz="0" w:space="0" w:color="auto" w:frame="1"/>
        </w:rPr>
        <w:t>, Smart Innovation, Systems and Technologies. Springer International Publishing AG, 2018</w:t>
      </w:r>
    </w:p>
    <w:p w14:paraId="60CE40DB" w14:textId="77777777" w:rsidR="00C65BBD" w:rsidRPr="003F7839" w:rsidRDefault="00C65BBD" w:rsidP="00915B83">
      <w:pPr>
        <w:pStyle w:val="Heading1"/>
        <w:shd w:val="clear" w:color="auto" w:fill="FFFFFF"/>
        <w:ind w:left="0" w:firstLine="567"/>
        <w:jc w:val="both"/>
        <w:rPr>
          <w:b/>
          <w:i/>
          <w:color w:val="0D0D0D" w:themeColor="text1" w:themeTint="F2"/>
          <w:sz w:val="21"/>
          <w:szCs w:val="21"/>
        </w:rPr>
      </w:pPr>
      <w:r w:rsidRPr="003F7839">
        <w:rPr>
          <w:color w:val="0D0D0D" w:themeColor="text1" w:themeTint="F2"/>
          <w:sz w:val="21"/>
          <w:szCs w:val="21"/>
        </w:rPr>
        <w:t xml:space="preserve">4. Lê Ngọc Thông (2017) </w:t>
      </w:r>
      <w:r w:rsidRPr="003F7839">
        <w:rPr>
          <w:i/>
          <w:color w:val="0D0D0D" w:themeColor="text1" w:themeTint="F2"/>
          <w:sz w:val="21"/>
          <w:szCs w:val="21"/>
        </w:rPr>
        <w:t>Đào tạo trực tuyến trong thời đại công nghiệp 4.0 và sự đổi mới phương pháp giảng dạy theo mô hình hóa.</w:t>
      </w:r>
    </w:p>
    <w:p w14:paraId="639B0E9D" w14:textId="77777777" w:rsidR="00C65BBD" w:rsidRPr="003F7839" w:rsidRDefault="00C65BBD" w:rsidP="00915B83">
      <w:pPr>
        <w:pStyle w:val="Heading1"/>
        <w:shd w:val="clear" w:color="auto" w:fill="FFFFFF"/>
        <w:ind w:left="0" w:firstLine="567"/>
        <w:jc w:val="both"/>
        <w:rPr>
          <w:b/>
          <w:i/>
          <w:color w:val="0D0D0D" w:themeColor="text1" w:themeTint="F2"/>
          <w:sz w:val="21"/>
          <w:szCs w:val="21"/>
        </w:rPr>
      </w:pPr>
      <w:r w:rsidRPr="003F7839">
        <w:rPr>
          <w:color w:val="0D0D0D" w:themeColor="text1" w:themeTint="F2"/>
          <w:sz w:val="21"/>
          <w:szCs w:val="21"/>
        </w:rPr>
        <w:t xml:space="preserve">5. Trần Khánh Đức, </w:t>
      </w:r>
      <w:r w:rsidRPr="003F7839">
        <w:rPr>
          <w:i/>
          <w:color w:val="0D0D0D" w:themeColor="text1" w:themeTint="F2"/>
          <w:sz w:val="21"/>
          <w:szCs w:val="21"/>
        </w:rPr>
        <w:t>Thế giới nghề nghiệp và đổi mới mô hình đào tạo trong giáo dục nghề nghiệp trong bối cảnh cách mạng 4.0</w:t>
      </w:r>
    </w:p>
    <w:p w14:paraId="4E8C7CF1" w14:textId="77777777" w:rsidR="00C65BBD" w:rsidRPr="003F7839" w:rsidRDefault="00C65BBD" w:rsidP="00915B83">
      <w:pPr>
        <w:pStyle w:val="Heading1"/>
        <w:shd w:val="clear" w:color="auto" w:fill="FFFFFF"/>
        <w:ind w:left="0" w:firstLine="567"/>
        <w:jc w:val="both"/>
        <w:rPr>
          <w:b/>
          <w:color w:val="0D0D0D" w:themeColor="text1" w:themeTint="F2"/>
          <w:sz w:val="21"/>
          <w:szCs w:val="21"/>
        </w:rPr>
      </w:pPr>
      <w:r w:rsidRPr="003F7839">
        <w:rPr>
          <w:color w:val="0D0D0D" w:themeColor="text1" w:themeTint="F2"/>
          <w:sz w:val="21"/>
          <w:szCs w:val="21"/>
        </w:rPr>
        <w:t xml:space="preserve">6. Phạm Ngọc Trang (2018), </w:t>
      </w:r>
      <w:r w:rsidRPr="003F7839">
        <w:rPr>
          <w:i/>
          <w:color w:val="0D0D0D" w:themeColor="text1" w:themeTint="F2"/>
          <w:sz w:val="21"/>
          <w:szCs w:val="21"/>
        </w:rPr>
        <w:t>Cách mạng công nghiệp 4.0 – thực tiễn và thách thức đặt ra đối với các trường đại học và đội ngũ giảng viên trẻ,</w:t>
      </w:r>
      <w:r w:rsidRPr="003F7839">
        <w:rPr>
          <w:color w:val="0D0D0D" w:themeColor="text1" w:themeTint="F2"/>
          <w:sz w:val="21"/>
          <w:szCs w:val="21"/>
        </w:rPr>
        <w:t xml:space="preserve"> </w:t>
      </w:r>
      <w:r w:rsidRPr="003F7839">
        <w:rPr>
          <w:rStyle w:val="Strong"/>
          <w:color w:val="0D0D0D" w:themeColor="text1" w:themeTint="F2"/>
          <w:sz w:val="21"/>
          <w:szCs w:val="21"/>
          <w:bdr w:val="none" w:sz="0" w:space="0" w:color="auto" w:frame="1"/>
        </w:rPr>
        <w:t>tạp chí Giáo dục số kỳ 2 đặc biệt</w:t>
      </w:r>
    </w:p>
    <w:p w14:paraId="7EA21691" w14:textId="77777777" w:rsidR="00C65BBD" w:rsidRPr="003F7839" w:rsidRDefault="00C65BBD" w:rsidP="00C65BBD">
      <w:pPr>
        <w:pStyle w:val="NormalWeb"/>
        <w:shd w:val="clear" w:color="auto" w:fill="FFFFFF"/>
        <w:spacing w:before="0" w:beforeAutospacing="0" w:after="0" w:afterAutospacing="0"/>
        <w:ind w:firstLine="567"/>
        <w:jc w:val="both"/>
        <w:rPr>
          <w:b/>
          <w:color w:val="0D0D0D" w:themeColor="text1" w:themeTint="F2"/>
          <w:sz w:val="21"/>
          <w:szCs w:val="21"/>
        </w:rPr>
      </w:pPr>
      <w:r w:rsidRPr="003F7839">
        <w:rPr>
          <w:color w:val="0D0D0D" w:themeColor="text1" w:themeTint="F2"/>
          <w:sz w:val="21"/>
          <w:szCs w:val="21"/>
          <w:bdr w:val="none" w:sz="0" w:space="0" w:color="auto" w:frame="1"/>
        </w:rPr>
        <w:t xml:space="preserve">7.Trang web: </w:t>
      </w:r>
      <w:hyperlink r:id="rId10" w:history="1">
        <w:r w:rsidRPr="003F7839">
          <w:rPr>
            <w:rStyle w:val="Hyperlink"/>
            <w:color w:val="0D0D0D" w:themeColor="text1" w:themeTint="F2"/>
            <w:sz w:val="21"/>
            <w:szCs w:val="21"/>
          </w:rPr>
          <w:t>http://lttc.edu.vn/bv/tam-nhin-va-cac-gia-tri-1.html</w:t>
        </w:r>
      </w:hyperlink>
    </w:p>
    <w:p w14:paraId="2B48C3E5" w14:textId="77777777" w:rsidR="00C65BBD" w:rsidRPr="00A87DF6" w:rsidRDefault="00C65BBD" w:rsidP="00C65BBD">
      <w:pPr>
        <w:shd w:val="clear" w:color="auto" w:fill="FFFFFF"/>
        <w:spacing w:line="360" w:lineRule="auto"/>
        <w:ind w:firstLine="567"/>
        <w:jc w:val="both"/>
        <w:rPr>
          <w:color w:val="0D0D0D" w:themeColor="text1" w:themeTint="F2"/>
          <w:sz w:val="26"/>
          <w:szCs w:val="26"/>
          <w:bdr w:val="none" w:sz="0" w:space="0" w:color="auto" w:frame="1"/>
        </w:rPr>
      </w:pPr>
    </w:p>
    <w:p w14:paraId="218FEE8D" w14:textId="77777777" w:rsidR="00C65BBD" w:rsidRPr="00A87DF6" w:rsidRDefault="00C65BBD" w:rsidP="00C65BBD">
      <w:pPr>
        <w:spacing w:line="360" w:lineRule="auto"/>
        <w:ind w:firstLine="567"/>
        <w:jc w:val="both"/>
        <w:rPr>
          <w:color w:val="0D0D0D" w:themeColor="text1" w:themeTint="F2"/>
          <w:sz w:val="26"/>
          <w:szCs w:val="26"/>
        </w:rPr>
      </w:pPr>
    </w:p>
    <w:p w14:paraId="48EF2BBE" w14:textId="70CB416D" w:rsidR="00174352" w:rsidRPr="007F1FC0" w:rsidRDefault="00174352" w:rsidP="004442A8">
      <w:pPr>
        <w:tabs>
          <w:tab w:val="left" w:pos="567"/>
        </w:tabs>
        <w:ind w:firstLine="284"/>
        <w:rPr>
          <w:sz w:val="21"/>
          <w:szCs w:val="21"/>
        </w:rPr>
        <w:sectPr w:rsidR="00174352" w:rsidRPr="007F1FC0" w:rsidSect="004442A8">
          <w:headerReference w:type="default" r:id="rId11"/>
          <w:footerReference w:type="default" r:id="rId12"/>
          <w:type w:val="continuous"/>
          <w:pgSz w:w="11910" w:h="16850"/>
          <w:pgMar w:top="1985" w:right="1418" w:bottom="2155" w:left="1418" w:header="1418" w:footer="1729" w:gutter="0"/>
          <w:pgNumType w:start="1"/>
          <w:cols w:space="720"/>
        </w:sectPr>
      </w:pPr>
    </w:p>
    <w:p w14:paraId="1A6DED85" w14:textId="77777777" w:rsidR="00DE6883" w:rsidRPr="007F1FC0" w:rsidRDefault="00DE6883" w:rsidP="004442A8">
      <w:pPr>
        <w:pStyle w:val="BodyText"/>
        <w:tabs>
          <w:tab w:val="left" w:pos="567"/>
        </w:tabs>
        <w:ind w:firstLine="284"/>
        <w:rPr>
          <w:b/>
        </w:rPr>
      </w:pPr>
    </w:p>
    <w:sectPr w:rsidR="00DE6883" w:rsidRPr="007F1FC0" w:rsidSect="004442A8">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940B8" w14:textId="77777777" w:rsidR="00474A1C" w:rsidRDefault="00474A1C">
      <w:r>
        <w:separator/>
      </w:r>
    </w:p>
  </w:endnote>
  <w:endnote w:type="continuationSeparator" w:id="0">
    <w:p w14:paraId="6F6FAC6F" w14:textId="77777777" w:rsidR="00474A1C" w:rsidRDefault="0047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4EB46D73"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8784" behindDoc="1" locked="0" layoutInCell="1" allowOverlap="1" wp14:anchorId="0CCE08F0" wp14:editId="3E293A75">
              <wp:simplePos x="0" y="0"/>
              <wp:positionH relativeFrom="page">
                <wp:posOffset>3708400</wp:posOffset>
              </wp:positionH>
              <wp:positionV relativeFrom="page">
                <wp:posOffset>9455785</wp:posOffset>
              </wp:positionV>
              <wp:extent cx="146685" cy="18097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8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3030E" w14:textId="6C2E0133" w:rsidR="00DE6883" w:rsidRDefault="008A6567">
                          <w:pPr>
                            <w:spacing w:before="11"/>
                            <w:ind w:left="60"/>
                          </w:pPr>
                          <w:r>
                            <w:fldChar w:fldCharType="begin"/>
                          </w:r>
                          <w:r>
                            <w:instrText xml:space="preserve"> PAGE </w:instrText>
                          </w:r>
                          <w:r>
                            <w:fldChar w:fldCharType="separate"/>
                          </w:r>
                          <w:r w:rsidR="001D2ABC">
                            <w:rPr>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E08F0" id="_x0000_t202" coordsize="21600,21600" o:spt="202" path="m,l,21600r21600,l21600,xe">
              <v:stroke joinstyle="miter"/>
              <v:path gradientshapeok="t" o:connecttype="rect"/>
            </v:shapetype>
            <v:shape id="Text Box 1" o:spid="_x0000_s1027" type="#_x0000_t202" style="position:absolute;margin-left:292pt;margin-top:744.55pt;width:11.55pt;height:14.25pt;z-index:-158376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aCmrgIAAK8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" filled="f" stroked="f">
              <v:textbox inset="0,0,0,0">
                <w:txbxContent>
                  <w:p w14:paraId="4193030E" w14:textId="6C2E0133" w:rsidR="00DE6883" w:rsidRDefault="008A6567">
                    <w:pPr>
                      <w:spacing w:before="11"/>
                      <w:ind w:left="60"/>
                    </w:pPr>
                    <w:r>
                      <w:fldChar w:fldCharType="begin"/>
                    </w:r>
                    <w:r>
                      <w:instrText xml:space="preserve"> PAGE </w:instrText>
                    </w:r>
                    <w:r>
                      <w:fldChar w:fldCharType="separate"/>
                    </w:r>
                    <w:r w:rsidR="001D2ABC">
                      <w:rPr>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23A374" w14:textId="77777777" w:rsidR="00474A1C" w:rsidRDefault="00474A1C">
      <w:r>
        <w:separator/>
      </w:r>
    </w:p>
  </w:footnote>
  <w:footnote w:type="continuationSeparator" w:id="0">
    <w:p w14:paraId="24EE2596" w14:textId="77777777" w:rsidR="00474A1C" w:rsidRDefault="00474A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lang w:val="en-US"/>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D16344"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lang w:val="en-US"/>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Avg+jqsAgAAqQUAAA4AAAAA&#10;AAAAAAAAAAAALgIAAGRycy9lMm9Eb2MueG1sUEsBAi0AFAAGAAgAAAAhABDXj33gAAAACwEAAA8A&#10;AAAAAAAAAAAAAAAABgUAAGRycy9kb3ducmV2LnhtbFBLBQYAAAAABAAEAPMAAAATBg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7E9"/>
    <w:multiLevelType w:val="hybridMultilevel"/>
    <w:tmpl w:val="66F65724"/>
    <w:lvl w:ilvl="0" w:tplc="68C01B1C">
      <w:start w:val="1"/>
      <w:numFmt w:val="decimal"/>
      <w:lvlText w:val="%1."/>
      <w:lvlJc w:val="left"/>
      <w:pPr>
        <w:ind w:left="678" w:hanging="360"/>
      </w:pPr>
      <w:rPr>
        <w:rFonts w:ascii="Times New Roman" w:hAnsi="Times New Roman" w:cs="Times New Roman" w:hint="default"/>
        <w:b w:val="0"/>
        <w:bCs/>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1" w15:restartNumberingAfterBreak="0">
    <w:nsid w:val="028D7796"/>
    <w:multiLevelType w:val="hybridMultilevel"/>
    <w:tmpl w:val="690A161C"/>
    <w:lvl w:ilvl="0" w:tplc="9F3A0698">
      <w:start w:val="1"/>
      <w:numFmt w:val="decimal"/>
      <w:lvlText w:val="%1."/>
      <w:lvlJc w:val="left"/>
      <w:pPr>
        <w:ind w:left="540" w:hanging="360"/>
      </w:pPr>
      <w:rPr>
        <w:rFonts w:hint="default"/>
        <w:b w:val="0"/>
        <w:bCs w:val="0"/>
        <w:i w:val="0"/>
        <w:i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EB61A70"/>
    <w:multiLevelType w:val="multilevel"/>
    <w:tmpl w:val="F446C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541E1D"/>
    <w:multiLevelType w:val="multilevel"/>
    <w:tmpl w:val="06CC3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5" w15:restartNumberingAfterBreak="0">
    <w:nsid w:val="1E985DE7"/>
    <w:multiLevelType w:val="hybridMultilevel"/>
    <w:tmpl w:val="686C86BA"/>
    <w:lvl w:ilvl="0" w:tplc="2B409808">
      <w:start w:val="1"/>
      <w:numFmt w:val="decimal"/>
      <w:lvlText w:val="%1."/>
      <w:lvlJc w:val="left"/>
      <w:pPr>
        <w:ind w:left="510" w:hanging="193"/>
      </w:pPr>
      <w:rPr>
        <w:rFonts w:ascii="Times New Roman" w:eastAsia="Times New Roman" w:hAnsi="Times New Roman" w:cs="Times New Roman" w:hint="default"/>
        <w:b/>
        <w:bCs/>
        <w:spacing w:val="-5"/>
        <w:w w:val="97"/>
        <w:sz w:val="21"/>
        <w:szCs w:val="21"/>
        <w:lang w:val="vi" w:eastAsia="en-US" w:bidi="ar-SA"/>
      </w:rPr>
    </w:lvl>
    <w:lvl w:ilvl="1" w:tplc="D1AA04B0">
      <w:numFmt w:val="bullet"/>
      <w:lvlText w:val="•"/>
      <w:lvlJc w:val="left"/>
      <w:pPr>
        <w:ind w:left="1418" w:hanging="193"/>
      </w:pPr>
      <w:rPr>
        <w:rFonts w:hint="default"/>
        <w:lang w:val="vi" w:eastAsia="en-US" w:bidi="ar-SA"/>
      </w:rPr>
    </w:lvl>
    <w:lvl w:ilvl="2" w:tplc="45C02CD4">
      <w:numFmt w:val="bullet"/>
      <w:lvlText w:val="•"/>
      <w:lvlJc w:val="left"/>
      <w:pPr>
        <w:ind w:left="2317" w:hanging="193"/>
      </w:pPr>
      <w:rPr>
        <w:rFonts w:hint="default"/>
        <w:lang w:val="vi" w:eastAsia="en-US" w:bidi="ar-SA"/>
      </w:rPr>
    </w:lvl>
    <w:lvl w:ilvl="3" w:tplc="3930705A">
      <w:numFmt w:val="bullet"/>
      <w:lvlText w:val="•"/>
      <w:lvlJc w:val="left"/>
      <w:pPr>
        <w:ind w:left="3215" w:hanging="193"/>
      </w:pPr>
      <w:rPr>
        <w:rFonts w:hint="default"/>
        <w:lang w:val="vi" w:eastAsia="en-US" w:bidi="ar-SA"/>
      </w:rPr>
    </w:lvl>
    <w:lvl w:ilvl="4" w:tplc="B7F265C0">
      <w:numFmt w:val="bullet"/>
      <w:lvlText w:val="•"/>
      <w:lvlJc w:val="left"/>
      <w:pPr>
        <w:ind w:left="4114" w:hanging="193"/>
      </w:pPr>
      <w:rPr>
        <w:rFonts w:hint="default"/>
        <w:lang w:val="vi" w:eastAsia="en-US" w:bidi="ar-SA"/>
      </w:rPr>
    </w:lvl>
    <w:lvl w:ilvl="5" w:tplc="12CC6218">
      <w:numFmt w:val="bullet"/>
      <w:lvlText w:val="•"/>
      <w:lvlJc w:val="left"/>
      <w:pPr>
        <w:ind w:left="5013" w:hanging="193"/>
      </w:pPr>
      <w:rPr>
        <w:rFonts w:hint="default"/>
        <w:lang w:val="vi" w:eastAsia="en-US" w:bidi="ar-SA"/>
      </w:rPr>
    </w:lvl>
    <w:lvl w:ilvl="6" w:tplc="D1BCA046">
      <w:numFmt w:val="bullet"/>
      <w:lvlText w:val="•"/>
      <w:lvlJc w:val="left"/>
      <w:pPr>
        <w:ind w:left="5911" w:hanging="193"/>
      </w:pPr>
      <w:rPr>
        <w:rFonts w:hint="default"/>
        <w:lang w:val="vi" w:eastAsia="en-US" w:bidi="ar-SA"/>
      </w:rPr>
    </w:lvl>
    <w:lvl w:ilvl="7" w:tplc="0F2C559E">
      <w:numFmt w:val="bullet"/>
      <w:lvlText w:val="•"/>
      <w:lvlJc w:val="left"/>
      <w:pPr>
        <w:ind w:left="6810" w:hanging="193"/>
      </w:pPr>
      <w:rPr>
        <w:rFonts w:hint="default"/>
        <w:lang w:val="vi" w:eastAsia="en-US" w:bidi="ar-SA"/>
      </w:rPr>
    </w:lvl>
    <w:lvl w:ilvl="8" w:tplc="13585A62">
      <w:numFmt w:val="bullet"/>
      <w:lvlText w:val="•"/>
      <w:lvlJc w:val="left"/>
      <w:pPr>
        <w:ind w:left="7709" w:hanging="193"/>
      </w:pPr>
      <w:rPr>
        <w:rFonts w:hint="default"/>
        <w:lang w:val="vi" w:eastAsia="en-US" w:bidi="ar-SA"/>
      </w:rPr>
    </w:lvl>
  </w:abstractNum>
  <w:abstractNum w:abstractNumId="6" w15:restartNumberingAfterBreak="0">
    <w:nsid w:val="22F67C76"/>
    <w:multiLevelType w:val="multilevel"/>
    <w:tmpl w:val="FA9002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val="vi" w:eastAsia="en-US" w:bidi="ar-SA"/>
      </w:rPr>
    </w:lvl>
    <w:lvl w:ilvl="1" w:tplc="181C33D4">
      <w:numFmt w:val="bullet"/>
      <w:lvlText w:val="•"/>
      <w:lvlJc w:val="left"/>
      <w:pPr>
        <w:ind w:left="2156" w:hanging="111"/>
      </w:pPr>
      <w:rPr>
        <w:rFonts w:hint="default"/>
        <w:lang w:val="vi" w:eastAsia="en-US" w:bidi="ar-SA"/>
      </w:rPr>
    </w:lvl>
    <w:lvl w:ilvl="2" w:tplc="C8202622">
      <w:numFmt w:val="bullet"/>
      <w:lvlText w:val="•"/>
      <w:lvlJc w:val="left"/>
      <w:pPr>
        <w:ind w:left="2973" w:hanging="111"/>
      </w:pPr>
      <w:rPr>
        <w:rFonts w:hint="default"/>
        <w:lang w:val="vi" w:eastAsia="en-US" w:bidi="ar-SA"/>
      </w:rPr>
    </w:lvl>
    <w:lvl w:ilvl="3" w:tplc="46488EAA">
      <w:numFmt w:val="bullet"/>
      <w:lvlText w:val="•"/>
      <w:lvlJc w:val="left"/>
      <w:pPr>
        <w:ind w:left="3789" w:hanging="111"/>
      </w:pPr>
      <w:rPr>
        <w:rFonts w:hint="default"/>
        <w:lang w:val="vi" w:eastAsia="en-US" w:bidi="ar-SA"/>
      </w:rPr>
    </w:lvl>
    <w:lvl w:ilvl="4" w:tplc="94DE7124">
      <w:numFmt w:val="bullet"/>
      <w:lvlText w:val="•"/>
      <w:lvlJc w:val="left"/>
      <w:pPr>
        <w:ind w:left="4606" w:hanging="111"/>
      </w:pPr>
      <w:rPr>
        <w:rFonts w:hint="default"/>
        <w:lang w:val="vi" w:eastAsia="en-US" w:bidi="ar-SA"/>
      </w:rPr>
    </w:lvl>
    <w:lvl w:ilvl="5" w:tplc="10CA78BA">
      <w:numFmt w:val="bullet"/>
      <w:lvlText w:val="•"/>
      <w:lvlJc w:val="left"/>
      <w:pPr>
        <w:ind w:left="5423" w:hanging="111"/>
      </w:pPr>
      <w:rPr>
        <w:rFonts w:hint="default"/>
        <w:lang w:val="vi" w:eastAsia="en-US" w:bidi="ar-SA"/>
      </w:rPr>
    </w:lvl>
    <w:lvl w:ilvl="6" w:tplc="055842B6">
      <w:numFmt w:val="bullet"/>
      <w:lvlText w:val="•"/>
      <w:lvlJc w:val="left"/>
      <w:pPr>
        <w:ind w:left="6239" w:hanging="111"/>
      </w:pPr>
      <w:rPr>
        <w:rFonts w:hint="default"/>
        <w:lang w:val="vi" w:eastAsia="en-US" w:bidi="ar-SA"/>
      </w:rPr>
    </w:lvl>
    <w:lvl w:ilvl="7" w:tplc="A4BEA966">
      <w:numFmt w:val="bullet"/>
      <w:lvlText w:val="•"/>
      <w:lvlJc w:val="left"/>
      <w:pPr>
        <w:ind w:left="7056" w:hanging="111"/>
      </w:pPr>
      <w:rPr>
        <w:rFonts w:hint="default"/>
        <w:lang w:val="vi" w:eastAsia="en-US" w:bidi="ar-SA"/>
      </w:rPr>
    </w:lvl>
    <w:lvl w:ilvl="8" w:tplc="4220180E">
      <w:numFmt w:val="bullet"/>
      <w:lvlText w:val="•"/>
      <w:lvlJc w:val="left"/>
      <w:pPr>
        <w:ind w:left="7873" w:hanging="111"/>
      </w:pPr>
      <w:rPr>
        <w:rFonts w:hint="default"/>
        <w:lang w:val="vi" w:eastAsia="en-US" w:bidi="ar-SA"/>
      </w:rPr>
    </w:lvl>
  </w:abstractNum>
  <w:abstractNum w:abstractNumId="8" w15:restartNumberingAfterBreak="0">
    <w:nsid w:val="40720E87"/>
    <w:multiLevelType w:val="hybridMultilevel"/>
    <w:tmpl w:val="5B6250E2"/>
    <w:lvl w:ilvl="0" w:tplc="82849F6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644D48"/>
    <w:multiLevelType w:val="multilevel"/>
    <w:tmpl w:val="F48C5B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AF307D"/>
    <w:multiLevelType w:val="multilevel"/>
    <w:tmpl w:val="C6902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D32669"/>
    <w:multiLevelType w:val="hybridMultilevel"/>
    <w:tmpl w:val="02D64352"/>
    <w:lvl w:ilvl="0" w:tplc="4728203C">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7"/>
  </w:num>
  <w:num w:numId="2">
    <w:abstractNumId w:val="5"/>
  </w:num>
  <w:num w:numId="3">
    <w:abstractNumId w:val="8"/>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6"/>
  </w:num>
  <w:num w:numId="7">
    <w:abstractNumId w:val="9"/>
  </w:num>
  <w:num w:numId="8">
    <w:abstractNumId w:val="10"/>
  </w:num>
  <w:num w:numId="9">
    <w:abstractNumId w:val="3"/>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7EE1"/>
    <w:rsid w:val="00015375"/>
    <w:rsid w:val="00026476"/>
    <w:rsid w:val="00041400"/>
    <w:rsid w:val="00053B7B"/>
    <w:rsid w:val="00055A58"/>
    <w:rsid w:val="00065C2A"/>
    <w:rsid w:val="00066054"/>
    <w:rsid w:val="00081B80"/>
    <w:rsid w:val="000A1220"/>
    <w:rsid w:val="000A3109"/>
    <w:rsid w:val="000D0202"/>
    <w:rsid w:val="000D1A96"/>
    <w:rsid w:val="000D38A9"/>
    <w:rsid w:val="000D531D"/>
    <w:rsid w:val="000E314F"/>
    <w:rsid w:val="00114E0E"/>
    <w:rsid w:val="00126AD0"/>
    <w:rsid w:val="001452B7"/>
    <w:rsid w:val="00151DC4"/>
    <w:rsid w:val="00160E82"/>
    <w:rsid w:val="00164742"/>
    <w:rsid w:val="00174352"/>
    <w:rsid w:val="00176308"/>
    <w:rsid w:val="001770BD"/>
    <w:rsid w:val="0018407E"/>
    <w:rsid w:val="0019792E"/>
    <w:rsid w:val="001A073B"/>
    <w:rsid w:val="001A6705"/>
    <w:rsid w:val="001B520F"/>
    <w:rsid w:val="001D2ABC"/>
    <w:rsid w:val="001E030C"/>
    <w:rsid w:val="001E03C5"/>
    <w:rsid w:val="00205A75"/>
    <w:rsid w:val="00205E4A"/>
    <w:rsid w:val="00206499"/>
    <w:rsid w:val="00210C8F"/>
    <w:rsid w:val="0021242F"/>
    <w:rsid w:val="002251E8"/>
    <w:rsid w:val="00237365"/>
    <w:rsid w:val="00242894"/>
    <w:rsid w:val="0024483C"/>
    <w:rsid w:val="00253C93"/>
    <w:rsid w:val="002727D9"/>
    <w:rsid w:val="0028406B"/>
    <w:rsid w:val="00284CBA"/>
    <w:rsid w:val="0029641F"/>
    <w:rsid w:val="002D779F"/>
    <w:rsid w:val="002F6FE9"/>
    <w:rsid w:val="003126CE"/>
    <w:rsid w:val="00334F40"/>
    <w:rsid w:val="003358D2"/>
    <w:rsid w:val="00336416"/>
    <w:rsid w:val="003372F1"/>
    <w:rsid w:val="00351073"/>
    <w:rsid w:val="00363A73"/>
    <w:rsid w:val="00377B84"/>
    <w:rsid w:val="003837B9"/>
    <w:rsid w:val="00384033"/>
    <w:rsid w:val="0039702C"/>
    <w:rsid w:val="003A0D1F"/>
    <w:rsid w:val="003A71AF"/>
    <w:rsid w:val="003B00A5"/>
    <w:rsid w:val="003D54BE"/>
    <w:rsid w:val="003F3122"/>
    <w:rsid w:val="003F40D1"/>
    <w:rsid w:val="003F6589"/>
    <w:rsid w:val="00400664"/>
    <w:rsid w:val="00405797"/>
    <w:rsid w:val="0041197E"/>
    <w:rsid w:val="00436C3B"/>
    <w:rsid w:val="004442A8"/>
    <w:rsid w:val="004455B9"/>
    <w:rsid w:val="00453E32"/>
    <w:rsid w:val="00460219"/>
    <w:rsid w:val="00461802"/>
    <w:rsid w:val="00471521"/>
    <w:rsid w:val="00474A1C"/>
    <w:rsid w:val="004C4376"/>
    <w:rsid w:val="004D3F23"/>
    <w:rsid w:val="004D7D00"/>
    <w:rsid w:val="004E541F"/>
    <w:rsid w:val="004E6A56"/>
    <w:rsid w:val="004F5C82"/>
    <w:rsid w:val="0050407F"/>
    <w:rsid w:val="005140D9"/>
    <w:rsid w:val="0059516F"/>
    <w:rsid w:val="005A1EE9"/>
    <w:rsid w:val="005A46AE"/>
    <w:rsid w:val="005C3594"/>
    <w:rsid w:val="005C632C"/>
    <w:rsid w:val="00623ED2"/>
    <w:rsid w:val="00632D5B"/>
    <w:rsid w:val="00651A57"/>
    <w:rsid w:val="00652250"/>
    <w:rsid w:val="006535DC"/>
    <w:rsid w:val="00665AC3"/>
    <w:rsid w:val="00694C26"/>
    <w:rsid w:val="00696648"/>
    <w:rsid w:val="00697A05"/>
    <w:rsid w:val="006B261E"/>
    <w:rsid w:val="006B33B7"/>
    <w:rsid w:val="006B3F6D"/>
    <w:rsid w:val="006B4B91"/>
    <w:rsid w:val="006D11AC"/>
    <w:rsid w:val="006E2624"/>
    <w:rsid w:val="006E2A27"/>
    <w:rsid w:val="006E4872"/>
    <w:rsid w:val="0073257F"/>
    <w:rsid w:val="00740BFA"/>
    <w:rsid w:val="00753070"/>
    <w:rsid w:val="00753170"/>
    <w:rsid w:val="0076328F"/>
    <w:rsid w:val="00766CA9"/>
    <w:rsid w:val="00767855"/>
    <w:rsid w:val="00787C30"/>
    <w:rsid w:val="0079418E"/>
    <w:rsid w:val="007A194E"/>
    <w:rsid w:val="007A4879"/>
    <w:rsid w:val="007C33E0"/>
    <w:rsid w:val="007C4668"/>
    <w:rsid w:val="007C7529"/>
    <w:rsid w:val="007D23F5"/>
    <w:rsid w:val="007D3026"/>
    <w:rsid w:val="007D33DE"/>
    <w:rsid w:val="007D3775"/>
    <w:rsid w:val="007F1FC0"/>
    <w:rsid w:val="00824535"/>
    <w:rsid w:val="008300A9"/>
    <w:rsid w:val="00834B41"/>
    <w:rsid w:val="00834C1C"/>
    <w:rsid w:val="00841669"/>
    <w:rsid w:val="00845D1B"/>
    <w:rsid w:val="00846964"/>
    <w:rsid w:val="0085197C"/>
    <w:rsid w:val="0085227C"/>
    <w:rsid w:val="00852E0C"/>
    <w:rsid w:val="00890BCC"/>
    <w:rsid w:val="00891BFF"/>
    <w:rsid w:val="0089767D"/>
    <w:rsid w:val="008A6567"/>
    <w:rsid w:val="008A7896"/>
    <w:rsid w:val="008C4413"/>
    <w:rsid w:val="008D0996"/>
    <w:rsid w:val="008D1561"/>
    <w:rsid w:val="008D3566"/>
    <w:rsid w:val="00915AFC"/>
    <w:rsid w:val="00915B83"/>
    <w:rsid w:val="00917F8D"/>
    <w:rsid w:val="00923DBD"/>
    <w:rsid w:val="0093184A"/>
    <w:rsid w:val="00936BFD"/>
    <w:rsid w:val="00943089"/>
    <w:rsid w:val="00957565"/>
    <w:rsid w:val="00957747"/>
    <w:rsid w:val="00980945"/>
    <w:rsid w:val="009B087B"/>
    <w:rsid w:val="009C2409"/>
    <w:rsid w:val="009C2411"/>
    <w:rsid w:val="009D121C"/>
    <w:rsid w:val="009D6BEF"/>
    <w:rsid w:val="009E564F"/>
    <w:rsid w:val="009F14EC"/>
    <w:rsid w:val="009F516E"/>
    <w:rsid w:val="00A018A7"/>
    <w:rsid w:val="00A05994"/>
    <w:rsid w:val="00A05CD8"/>
    <w:rsid w:val="00A20BF1"/>
    <w:rsid w:val="00A218DA"/>
    <w:rsid w:val="00A63DC8"/>
    <w:rsid w:val="00A63EAD"/>
    <w:rsid w:val="00A70AA8"/>
    <w:rsid w:val="00A75430"/>
    <w:rsid w:val="00AA01D7"/>
    <w:rsid w:val="00AA2A08"/>
    <w:rsid w:val="00AB7423"/>
    <w:rsid w:val="00AC2B21"/>
    <w:rsid w:val="00AC432B"/>
    <w:rsid w:val="00AD67C3"/>
    <w:rsid w:val="00AE133F"/>
    <w:rsid w:val="00AE365C"/>
    <w:rsid w:val="00AF5959"/>
    <w:rsid w:val="00B12653"/>
    <w:rsid w:val="00B12C90"/>
    <w:rsid w:val="00B37CF2"/>
    <w:rsid w:val="00B647CD"/>
    <w:rsid w:val="00B85542"/>
    <w:rsid w:val="00BA0DE4"/>
    <w:rsid w:val="00BA4D9E"/>
    <w:rsid w:val="00BC5B1A"/>
    <w:rsid w:val="00BE446B"/>
    <w:rsid w:val="00BE50D0"/>
    <w:rsid w:val="00BE60BE"/>
    <w:rsid w:val="00BE66C2"/>
    <w:rsid w:val="00BF4925"/>
    <w:rsid w:val="00C2589C"/>
    <w:rsid w:val="00C35F06"/>
    <w:rsid w:val="00C65BBD"/>
    <w:rsid w:val="00C66337"/>
    <w:rsid w:val="00C851A9"/>
    <w:rsid w:val="00C91B63"/>
    <w:rsid w:val="00C96D34"/>
    <w:rsid w:val="00C9793D"/>
    <w:rsid w:val="00CA3BF9"/>
    <w:rsid w:val="00CB3EB9"/>
    <w:rsid w:val="00CC5025"/>
    <w:rsid w:val="00CC67ED"/>
    <w:rsid w:val="00CD0CFA"/>
    <w:rsid w:val="00CE52DA"/>
    <w:rsid w:val="00CF1E09"/>
    <w:rsid w:val="00CF79F1"/>
    <w:rsid w:val="00D02346"/>
    <w:rsid w:val="00D10112"/>
    <w:rsid w:val="00D1310A"/>
    <w:rsid w:val="00D44BA9"/>
    <w:rsid w:val="00D64464"/>
    <w:rsid w:val="00D817E1"/>
    <w:rsid w:val="00DA4E5D"/>
    <w:rsid w:val="00DA7D92"/>
    <w:rsid w:val="00DB569D"/>
    <w:rsid w:val="00DD05C3"/>
    <w:rsid w:val="00DE2703"/>
    <w:rsid w:val="00DE6883"/>
    <w:rsid w:val="00DF603B"/>
    <w:rsid w:val="00E0571D"/>
    <w:rsid w:val="00E07E91"/>
    <w:rsid w:val="00E1723A"/>
    <w:rsid w:val="00E17645"/>
    <w:rsid w:val="00E200F1"/>
    <w:rsid w:val="00E22604"/>
    <w:rsid w:val="00E33A75"/>
    <w:rsid w:val="00E54ED1"/>
    <w:rsid w:val="00E82D05"/>
    <w:rsid w:val="00E87BF9"/>
    <w:rsid w:val="00EA22D8"/>
    <w:rsid w:val="00EA438C"/>
    <w:rsid w:val="00EB13A9"/>
    <w:rsid w:val="00EB219B"/>
    <w:rsid w:val="00EB2FC6"/>
    <w:rsid w:val="00EC0CFC"/>
    <w:rsid w:val="00EC350B"/>
    <w:rsid w:val="00EC6774"/>
    <w:rsid w:val="00EE4345"/>
    <w:rsid w:val="00EF19D1"/>
    <w:rsid w:val="00EF5DFF"/>
    <w:rsid w:val="00F16CA6"/>
    <w:rsid w:val="00F24A32"/>
    <w:rsid w:val="00F36CB1"/>
    <w:rsid w:val="00F4028F"/>
    <w:rsid w:val="00F64C8B"/>
    <w:rsid w:val="00F80F11"/>
    <w:rsid w:val="00F8759D"/>
    <w:rsid w:val="00F9045F"/>
    <w:rsid w:val="00FA257B"/>
    <w:rsid w:val="00FA5E60"/>
    <w:rsid w:val="00FB2B5E"/>
    <w:rsid w:val="00FB5EDC"/>
    <w:rsid w:val="00FC10F4"/>
    <w:rsid w:val="00FC29C9"/>
    <w:rsid w:val="00FD1A38"/>
    <w:rsid w:val="00FE0F76"/>
    <w:rsid w:val="00FE58FA"/>
    <w:rsid w:val="00FE61ED"/>
    <w:rsid w:val="00FF3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62751E8E-2E23-496E-A202-D4AAD1A8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paragraph" w:styleId="Heading3">
    <w:name w:val="heading 3"/>
    <w:basedOn w:val="Normal"/>
    <w:next w:val="Normal"/>
    <w:link w:val="Heading3Char"/>
    <w:uiPriority w:val="9"/>
    <w:semiHidden/>
    <w:unhideWhenUsed/>
    <w:qFormat/>
    <w:rsid w:val="00F36CB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8A789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lang w:val="vi"/>
    </w:rPr>
  </w:style>
  <w:style w:type="paragraph" w:styleId="HTMLPreformatted">
    <w:name w:val="HTML Preformatted"/>
    <w:basedOn w:val="Normal"/>
    <w:link w:val="HTMLPreformattedChar"/>
    <w:uiPriority w:val="99"/>
    <w:semiHidden/>
    <w:unhideWhenUsed/>
    <w:rsid w:val="001770B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770BD"/>
    <w:rPr>
      <w:rFonts w:ascii="Courier New" w:eastAsia="Times New Roman" w:hAnsi="Courier New" w:cs="Courier New"/>
      <w:sz w:val="20"/>
      <w:szCs w:val="20"/>
    </w:rPr>
  </w:style>
  <w:style w:type="character" w:customStyle="1" w:styleId="y2iqfc">
    <w:name w:val="y2iqfc"/>
    <w:basedOn w:val="DefaultParagraphFont"/>
    <w:rsid w:val="001770BD"/>
  </w:style>
  <w:style w:type="character" w:customStyle="1" w:styleId="Heading3Char">
    <w:name w:val="Heading 3 Char"/>
    <w:basedOn w:val="DefaultParagraphFont"/>
    <w:link w:val="Heading3"/>
    <w:uiPriority w:val="9"/>
    <w:semiHidden/>
    <w:rsid w:val="00F36CB1"/>
    <w:rPr>
      <w:rFonts w:asciiTheme="majorHAnsi" w:eastAsiaTheme="majorEastAsia" w:hAnsiTheme="majorHAnsi" w:cstheme="majorBidi"/>
      <w:color w:val="243F60" w:themeColor="accent1" w:themeShade="7F"/>
      <w:sz w:val="24"/>
      <w:szCs w:val="24"/>
      <w:lang w:val="vi"/>
    </w:rPr>
  </w:style>
  <w:style w:type="character" w:customStyle="1" w:styleId="Heading4Char">
    <w:name w:val="Heading 4 Char"/>
    <w:basedOn w:val="DefaultParagraphFont"/>
    <w:link w:val="Heading4"/>
    <w:uiPriority w:val="9"/>
    <w:rsid w:val="008A7896"/>
    <w:rPr>
      <w:rFonts w:asciiTheme="majorHAnsi" w:eastAsiaTheme="majorEastAsia" w:hAnsiTheme="majorHAnsi" w:cstheme="majorBidi"/>
      <w:i/>
      <w:iCs/>
      <w:color w:val="365F91" w:themeColor="accent1" w:themeShade="BF"/>
      <w:lang w:val="vi"/>
    </w:rPr>
  </w:style>
  <w:style w:type="paragraph" w:customStyle="1" w:styleId="rtejustify">
    <w:name w:val="rtejustify"/>
    <w:basedOn w:val="Normal"/>
    <w:rsid w:val="00174352"/>
    <w:pPr>
      <w:widowControl/>
      <w:autoSpaceDE/>
      <w:autoSpaceDN/>
      <w:spacing w:before="100" w:beforeAutospacing="1" w:after="100" w:afterAutospacing="1"/>
    </w:pPr>
    <w:rPr>
      <w:sz w:val="24"/>
      <w:szCs w:val="24"/>
      <w:lang w:val="en-US"/>
    </w:rPr>
  </w:style>
  <w:style w:type="table" w:styleId="TableGrid">
    <w:name w:val="Table Grid"/>
    <w:basedOn w:val="TableNormal"/>
    <w:uiPriority w:val="39"/>
    <w:rsid w:val="00FE0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65BBD"/>
    <w:pPr>
      <w:widowControl/>
      <w:autoSpaceDE/>
      <w:autoSpaceDN/>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857989">
      <w:bodyDiv w:val="1"/>
      <w:marLeft w:val="0"/>
      <w:marRight w:val="0"/>
      <w:marTop w:val="0"/>
      <w:marBottom w:val="0"/>
      <w:divBdr>
        <w:top w:val="none" w:sz="0" w:space="0" w:color="auto"/>
        <w:left w:val="none" w:sz="0" w:space="0" w:color="auto"/>
        <w:bottom w:val="none" w:sz="0" w:space="0" w:color="auto"/>
        <w:right w:val="none" w:sz="0" w:space="0" w:color="auto"/>
      </w:divBdr>
    </w:div>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634870185">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798496939">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948974605">
      <w:bodyDiv w:val="1"/>
      <w:marLeft w:val="0"/>
      <w:marRight w:val="0"/>
      <w:marTop w:val="0"/>
      <w:marBottom w:val="0"/>
      <w:divBdr>
        <w:top w:val="none" w:sz="0" w:space="0" w:color="auto"/>
        <w:left w:val="none" w:sz="0" w:space="0" w:color="auto"/>
        <w:bottom w:val="none" w:sz="0" w:space="0" w:color="auto"/>
        <w:right w:val="none" w:sz="0" w:space="0" w:color="auto"/>
      </w:divBdr>
    </w:div>
    <w:div w:id="973023092">
      <w:bodyDiv w:val="1"/>
      <w:marLeft w:val="0"/>
      <w:marRight w:val="0"/>
      <w:marTop w:val="0"/>
      <w:marBottom w:val="0"/>
      <w:divBdr>
        <w:top w:val="none" w:sz="0" w:space="0" w:color="auto"/>
        <w:left w:val="none" w:sz="0" w:space="0" w:color="auto"/>
        <w:bottom w:val="none" w:sz="0" w:space="0" w:color="auto"/>
        <w:right w:val="none" w:sz="0" w:space="0" w:color="auto"/>
      </w:divBdr>
    </w:div>
    <w:div w:id="1054352032">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232887708">
      <w:bodyDiv w:val="1"/>
      <w:marLeft w:val="0"/>
      <w:marRight w:val="0"/>
      <w:marTop w:val="0"/>
      <w:marBottom w:val="0"/>
      <w:divBdr>
        <w:top w:val="none" w:sz="0" w:space="0" w:color="auto"/>
        <w:left w:val="none" w:sz="0" w:space="0" w:color="auto"/>
        <w:bottom w:val="none" w:sz="0" w:space="0" w:color="auto"/>
        <w:right w:val="none" w:sz="0" w:space="0" w:color="auto"/>
      </w:divBdr>
    </w:div>
    <w:div w:id="1344241253">
      <w:bodyDiv w:val="1"/>
      <w:marLeft w:val="0"/>
      <w:marRight w:val="0"/>
      <w:marTop w:val="0"/>
      <w:marBottom w:val="0"/>
      <w:divBdr>
        <w:top w:val="none" w:sz="0" w:space="0" w:color="auto"/>
        <w:left w:val="none" w:sz="0" w:space="0" w:color="auto"/>
        <w:bottom w:val="none" w:sz="0" w:space="0" w:color="auto"/>
        <w:right w:val="none" w:sz="0" w:space="0" w:color="auto"/>
      </w:divBdr>
    </w:div>
    <w:div w:id="1429886377">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666931608">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714231675">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894076192">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1952929959">
      <w:bodyDiv w:val="1"/>
      <w:marLeft w:val="0"/>
      <w:marRight w:val="0"/>
      <w:marTop w:val="0"/>
      <w:marBottom w:val="0"/>
      <w:divBdr>
        <w:top w:val="none" w:sz="0" w:space="0" w:color="auto"/>
        <w:left w:val="none" w:sz="0" w:space="0" w:color="auto"/>
        <w:bottom w:val="none" w:sz="0" w:space="0" w:color="auto"/>
        <w:right w:val="none" w:sz="0" w:space="0" w:color="auto"/>
      </w:divBdr>
    </w:div>
    <w:div w:id="1960332742">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lttc.edu.vn/bv/tam-nhin-va-cac-gia-tri-1.html" TargetMode="External"/><Relationship Id="rId4" Type="http://schemas.openxmlformats.org/officeDocument/2006/relationships/settings" Target="settings.xml"/><Relationship Id="rId9" Type="http://schemas.openxmlformats.org/officeDocument/2006/relationships/hyperlink" Target="https://vtv.vn/vtv9/giao-an-dien-tu-nen-tang-xay-dung-giao-duc-thong-minh-20190904103903046.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68019-6174-4411-9E1E-9CD7330AF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3284</Words>
  <Characters>18724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4</cp:revision>
  <dcterms:created xsi:type="dcterms:W3CDTF">2021-07-30T06:10:00Z</dcterms:created>
  <dcterms:modified xsi:type="dcterms:W3CDTF">2021-07-30T06:13:00Z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